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b w:val="1"/>
        </w:rPr>
      </w:pPr>
      <w:r w:rsidDel="00000000" w:rsidR="00000000" w:rsidRPr="00000000">
        <w:rPr>
          <w:b w:val="1"/>
          <w:rtl w:val="0"/>
        </w:rPr>
        <w:tab/>
      </w:r>
      <w:r w:rsidDel="00000000" w:rsidR="00000000" w:rsidRPr="00000000">
        <w:drawing>
          <wp:anchor allowOverlap="1" behindDoc="0" distB="0" distT="0" distL="0" distR="0" hidden="0" layoutInCell="1" locked="0" relativeHeight="0" simplePos="0">
            <wp:simplePos x="0" y="0"/>
            <wp:positionH relativeFrom="column">
              <wp:posOffset>-209549</wp:posOffset>
            </wp:positionH>
            <wp:positionV relativeFrom="paragraph">
              <wp:posOffset>0</wp:posOffset>
            </wp:positionV>
            <wp:extent cx="3362325" cy="1412675"/>
            <wp:effectExtent b="0" l="0" r="0" t="0"/>
            <wp:wrapNone/>
            <wp:docPr id="1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362325" cy="1412675"/>
                    </a:xfrm>
                    <a:prstGeom prst="rect"/>
                    <a:ln/>
                  </pic:spPr>
                </pic:pic>
              </a:graphicData>
            </a:graphic>
          </wp:anchor>
        </w:drawing>
      </w:r>
    </w:p>
    <w:p w:rsidR="00000000" w:rsidDel="00000000" w:rsidP="00000000" w:rsidRDefault="00000000" w:rsidRPr="00000000" w14:paraId="00000002">
      <w:pPr>
        <w:ind w:firstLine="720"/>
        <w:rPr>
          <w:b w:val="1"/>
        </w:rPr>
      </w:pPr>
      <w:r w:rsidDel="00000000" w:rsidR="00000000" w:rsidRPr="00000000">
        <w:rPr>
          <w:rtl w:val="0"/>
        </w:rPr>
      </w:r>
    </w:p>
    <w:p w:rsidR="00000000" w:rsidDel="00000000" w:rsidP="00000000" w:rsidRDefault="00000000" w:rsidRPr="00000000" w14:paraId="00000003">
      <w:pPr>
        <w:ind w:firstLine="720"/>
        <w:rPr>
          <w:b w:val="1"/>
        </w:rPr>
      </w:pPr>
      <w:r w:rsidDel="00000000" w:rsidR="00000000" w:rsidRPr="00000000">
        <w:rPr>
          <w:rtl w:val="0"/>
        </w:rPr>
      </w:r>
    </w:p>
    <w:p w:rsidR="00000000" w:rsidDel="00000000" w:rsidP="00000000" w:rsidRDefault="00000000" w:rsidRPr="00000000" w14:paraId="00000004">
      <w:pPr>
        <w:ind w:firstLine="720"/>
        <w:rPr>
          <w:b w:val="1"/>
        </w:rPr>
      </w:pPr>
      <w:r w:rsidDel="00000000" w:rsidR="00000000" w:rsidRPr="00000000">
        <w:rPr>
          <w:rtl w:val="0"/>
        </w:rPr>
      </w:r>
    </w:p>
    <w:p w:rsidR="00000000" w:rsidDel="00000000" w:rsidP="00000000" w:rsidRDefault="00000000" w:rsidRPr="00000000" w14:paraId="00000005">
      <w:pPr>
        <w:ind w:firstLine="720"/>
        <w:rPr>
          <w:b w:val="1"/>
        </w:rPr>
      </w:pPr>
      <w:r w:rsidDel="00000000" w:rsidR="00000000" w:rsidRPr="00000000">
        <w:rPr>
          <w:b w:val="1"/>
          <w:rtl w:val="0"/>
        </w:rPr>
        <w:t xml:space="preserve">Cockwood Primary School</w:t>
      </w:r>
    </w:p>
    <w:p w:rsidR="00000000" w:rsidDel="00000000" w:rsidP="00000000" w:rsidRDefault="00000000" w:rsidRPr="00000000" w14:paraId="00000006">
      <w:pPr>
        <w:pStyle w:val="Title"/>
        <w:jc w:val="center"/>
        <w:rPr>
          <w:b w:val="1"/>
          <w:sz w:val="30"/>
          <w:szCs w:val="30"/>
        </w:rPr>
      </w:pPr>
      <w:r w:rsidDel="00000000" w:rsidR="00000000" w:rsidRPr="00000000">
        <w:rPr>
          <w:b w:val="1"/>
          <w:sz w:val="30"/>
          <w:szCs w:val="30"/>
          <w:rtl w:val="0"/>
        </w:rPr>
        <w:t xml:space="preserve">Cockwood Primary School </w:t>
      </w:r>
    </w:p>
    <w:p w:rsidR="00000000" w:rsidDel="00000000" w:rsidP="00000000" w:rsidRDefault="00000000" w:rsidRPr="00000000" w14:paraId="00000007">
      <w:pPr>
        <w:pStyle w:val="Title"/>
        <w:jc w:val="center"/>
        <w:rPr/>
      </w:pPr>
      <w:r w:rsidDel="00000000" w:rsidR="00000000" w:rsidRPr="00000000">
        <w:rPr>
          <w:b w:val="1"/>
          <w:sz w:val="24"/>
          <w:szCs w:val="24"/>
          <w:rtl w:val="0"/>
        </w:rPr>
        <w:t xml:space="preserve">SCHOOL IMPROVEMENT PLAN</w:t>
      </w: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WHOLE SCHOOL PRIORITIES FOR 2021/2022</w:t>
      </w:r>
    </w:p>
    <w:p w:rsidR="00000000" w:rsidDel="00000000" w:rsidP="00000000" w:rsidRDefault="00000000" w:rsidRPr="00000000" w14:paraId="00000009">
      <w:pPr>
        <w:numPr>
          <w:ilvl w:val="0"/>
          <w:numId w:val="1"/>
        </w:numPr>
        <w:spacing w:after="0" w:lineRule="auto"/>
        <w:ind w:left="720" w:hanging="360"/>
        <w:rPr/>
      </w:pPr>
      <w:bookmarkStart w:colFirst="0" w:colLast="0" w:name="_heading=h.gjdgxs" w:id="0"/>
      <w:bookmarkEnd w:id="0"/>
      <w:r w:rsidDel="00000000" w:rsidR="00000000" w:rsidRPr="00000000">
        <w:rPr>
          <w:rtl w:val="0"/>
        </w:rPr>
        <w:t xml:space="preserve">To implement and embed strategies to support the positive emotional and mental wellbeing of all members of the school community</w:t>
      </w:r>
      <w:r w:rsidDel="00000000" w:rsidR="00000000" w:rsidRPr="00000000">
        <w:rPr>
          <w:rtl w:val="0"/>
        </w:rPr>
      </w:r>
    </w:p>
    <w:p w:rsidR="00000000" w:rsidDel="00000000" w:rsidP="00000000" w:rsidRDefault="00000000" w:rsidRPr="00000000" w14:paraId="0000000A">
      <w:pPr>
        <w:numPr>
          <w:ilvl w:val="0"/>
          <w:numId w:val="1"/>
        </w:numPr>
        <w:spacing w:after="0" w:lineRule="auto"/>
        <w:ind w:left="720" w:hanging="360"/>
        <w:rPr/>
      </w:pPr>
      <w:r w:rsidDel="00000000" w:rsidR="00000000" w:rsidRPr="00000000">
        <w:rPr>
          <w:rtl w:val="0"/>
        </w:rPr>
        <w:t xml:space="preserve">To develop a whole-school approach to embedding Oracy across the curriculum and create a sustainable Youth Parliament across the Trust</w:t>
      </w:r>
    </w:p>
    <w:p w:rsidR="00000000" w:rsidDel="00000000" w:rsidP="00000000" w:rsidRDefault="00000000" w:rsidRPr="00000000" w14:paraId="0000000B">
      <w:pPr>
        <w:numPr>
          <w:ilvl w:val="0"/>
          <w:numId w:val="1"/>
        </w:numPr>
        <w:spacing w:after="0" w:lineRule="auto"/>
        <w:ind w:left="720" w:hanging="360"/>
        <w:rPr/>
      </w:pPr>
      <w:r w:rsidDel="00000000" w:rsidR="00000000" w:rsidRPr="00000000">
        <w:rPr>
          <w:rtl w:val="0"/>
        </w:rPr>
        <w:t xml:space="preserve">To identify gaps in learning for all pupils, refine the curriculum to address these gaps, and provide targeted support in key areas for identified groups of pupils</w:t>
      </w:r>
    </w:p>
    <w:p w:rsidR="00000000" w:rsidDel="00000000" w:rsidP="00000000" w:rsidRDefault="00000000" w:rsidRPr="00000000" w14:paraId="0000000C">
      <w:pPr>
        <w:numPr>
          <w:ilvl w:val="0"/>
          <w:numId w:val="1"/>
        </w:numPr>
        <w:spacing w:after="0" w:lineRule="auto"/>
        <w:ind w:left="720" w:hanging="360"/>
        <w:rPr/>
      </w:pPr>
      <w:r w:rsidDel="00000000" w:rsidR="00000000" w:rsidRPr="00000000">
        <w:rPr>
          <w:rtl w:val="0"/>
        </w:rPr>
        <w:t xml:space="preserve">Continue to upskill subject leaders to enable them to drive curriculum improvements and monitor progress effectively</w:t>
      </w:r>
    </w:p>
    <w:p w:rsidR="00000000" w:rsidDel="00000000" w:rsidP="00000000" w:rsidRDefault="00000000" w:rsidRPr="00000000" w14:paraId="0000000D">
      <w:pPr>
        <w:spacing w:after="0" w:lineRule="auto"/>
        <w:ind w:left="720" w:firstLine="0"/>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KEY PERFORMANCE INDICATORS:</w:t>
      </w:r>
      <w:r w:rsidDel="00000000" w:rsidR="00000000" w:rsidRPr="00000000">
        <w:rPr>
          <w:rtl w:val="0"/>
        </w:rPr>
      </w:r>
    </w:p>
    <w:p w:rsidR="00000000" w:rsidDel="00000000" w:rsidP="00000000" w:rsidRDefault="00000000" w:rsidRPr="00000000" w14:paraId="0000000F">
      <w:pPr>
        <w:numPr>
          <w:ilvl w:val="0"/>
          <w:numId w:val="6"/>
        </w:numPr>
        <w:spacing w:after="0" w:lineRule="auto"/>
        <w:ind w:left="720" w:hanging="360"/>
        <w:rPr/>
      </w:pPr>
      <w:r w:rsidDel="00000000" w:rsidR="00000000" w:rsidRPr="00000000">
        <w:rPr>
          <w:rtl w:val="0"/>
        </w:rPr>
        <w:t xml:space="preserve">To improve outcomes in Maths and Writing, ensuring a greater percentage of pupils meet their potential.</w:t>
      </w:r>
    </w:p>
    <w:p w:rsidR="00000000" w:rsidDel="00000000" w:rsidP="00000000" w:rsidRDefault="00000000" w:rsidRPr="00000000" w14:paraId="00000010">
      <w:pPr>
        <w:spacing w:after="0" w:lineRule="auto"/>
        <w:ind w:left="720" w:firstLine="0"/>
        <w:rPr/>
      </w:pPr>
      <w:r w:rsidDel="00000000" w:rsidR="00000000" w:rsidRPr="00000000">
        <w:rPr>
          <w:rtl w:val="0"/>
        </w:rPr>
      </w:r>
    </w:p>
    <w:p w:rsidR="00000000" w:rsidDel="00000000" w:rsidP="00000000" w:rsidRDefault="00000000" w:rsidRPr="00000000" w14:paraId="00000011">
      <w:pPr>
        <w:numPr>
          <w:ilvl w:val="0"/>
          <w:numId w:val="6"/>
        </w:numPr>
        <w:spacing w:after="0" w:lineRule="auto"/>
        <w:ind w:left="720" w:hanging="360"/>
        <w:rPr/>
      </w:pPr>
      <w:r w:rsidDel="00000000" w:rsidR="00000000" w:rsidRPr="00000000">
        <w:rPr>
          <w:rtl w:val="0"/>
        </w:rPr>
        <w:t xml:space="preserve">To improve outcomes for current EYFS pupils to address the impact of Covid preschool non-attendance, particularly in CLL (Communication, Language and Literacy) . To match or exceed Devon and National outcomes for the percentage of pupils achieving a Good Level of Development (exceed 80%). </w:t>
      </w:r>
    </w:p>
    <w:p w:rsidR="00000000" w:rsidDel="00000000" w:rsidP="00000000" w:rsidRDefault="00000000" w:rsidRPr="00000000" w14:paraId="00000012">
      <w:pPr>
        <w:spacing w:after="0" w:lineRule="auto"/>
        <w:ind w:left="720" w:firstLine="0"/>
        <w:rPr/>
      </w:pPr>
      <w:r w:rsidDel="00000000" w:rsidR="00000000" w:rsidRPr="00000000">
        <w:rPr>
          <w:rtl w:val="0"/>
        </w:rPr>
      </w:r>
    </w:p>
    <w:p w:rsidR="00000000" w:rsidDel="00000000" w:rsidP="00000000" w:rsidRDefault="00000000" w:rsidRPr="00000000" w14:paraId="00000013">
      <w:pPr>
        <w:numPr>
          <w:ilvl w:val="0"/>
          <w:numId w:val="6"/>
        </w:numPr>
        <w:ind w:left="720" w:hanging="360"/>
        <w:rPr/>
      </w:pPr>
      <w:r w:rsidDel="00000000" w:rsidR="00000000" w:rsidRPr="00000000">
        <w:rPr>
          <w:rtl w:val="0"/>
        </w:rPr>
        <w:t xml:space="preserve">Target groups make at least expected progress (6 steps) with a higher percentage making accelerated progress (8 steps) from baseline assessment data. </w:t>
      </w:r>
    </w:p>
    <w:p w:rsidR="00000000" w:rsidDel="00000000" w:rsidP="00000000" w:rsidRDefault="00000000" w:rsidRPr="00000000" w14:paraId="00000014">
      <w:pPr>
        <w:numPr>
          <w:ilvl w:val="0"/>
          <w:numId w:val="6"/>
        </w:numPr>
        <w:ind w:left="720" w:hanging="360"/>
        <w:rPr/>
      </w:pPr>
      <w:r w:rsidDel="00000000" w:rsidR="00000000" w:rsidRPr="00000000">
        <w:rPr>
          <w:rtl w:val="0"/>
        </w:rPr>
        <w:t xml:space="preserve">Improve outcomes for SEND and disadvantaged pupils &gt;75% to make expected progress in Reading, Writing and Maths. </w:t>
      </w:r>
    </w:p>
    <w:p w:rsidR="00000000" w:rsidDel="00000000" w:rsidP="00000000" w:rsidRDefault="00000000" w:rsidRPr="00000000" w14:paraId="00000015">
      <w:pPr>
        <w:numPr>
          <w:ilvl w:val="0"/>
          <w:numId w:val="6"/>
        </w:numPr>
        <w:ind w:left="720" w:hanging="360"/>
        <w:rPr/>
      </w:pPr>
      <w:r w:rsidDel="00000000" w:rsidR="00000000" w:rsidRPr="00000000">
        <w:rPr>
          <w:rtl w:val="0"/>
        </w:rPr>
        <w:t xml:space="preserve">100% of subject leaders feel that they have an effective curriculum offer, which is well taught, resourced, accurately assessed and monitored. Oracy is a golden thread which runs through all subjects. Recommendations from the external curriculum audit (October 2021) have been met.</w:t>
      </w:r>
    </w:p>
    <w:p w:rsidR="00000000" w:rsidDel="00000000" w:rsidP="00000000" w:rsidRDefault="00000000" w:rsidRPr="00000000" w14:paraId="00000016">
      <w:pPr>
        <w:numPr>
          <w:ilvl w:val="0"/>
          <w:numId w:val="6"/>
        </w:numPr>
        <w:ind w:left="720" w:hanging="360"/>
        <w:rPr>
          <w:u w:val="none"/>
        </w:rPr>
      </w:pPr>
      <w:r w:rsidDel="00000000" w:rsidR="00000000" w:rsidRPr="00000000">
        <w:rPr>
          <w:rtl w:val="0"/>
        </w:rPr>
        <w:t xml:space="preserve">The school has successfully achieved key milestones within the Orators of the Future/Orators for Change project, Artsmark Award and Rights and Respecting Award.</w:t>
      </w:r>
    </w:p>
    <w:p w:rsidR="00000000" w:rsidDel="00000000" w:rsidP="00000000" w:rsidRDefault="00000000" w:rsidRPr="00000000" w14:paraId="00000017">
      <w:pPr>
        <w:ind w:left="0" w:firstLine="0"/>
        <w:rPr/>
      </w:pPr>
      <w:r w:rsidDel="00000000" w:rsidR="00000000" w:rsidRPr="00000000">
        <w:rPr>
          <w:rtl w:val="0"/>
        </w:rPr>
        <w:t xml:space="preserve">This improvement plan works in conjunction with subject action plans.</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b w:val="1"/>
          <w:rtl w:val="0"/>
        </w:rPr>
        <w:t xml:space="preserve">QUALITY OF EDUCATION - </w:t>
      </w:r>
      <w:r w:rsidDel="00000000" w:rsidR="00000000" w:rsidRPr="00000000">
        <w:rPr>
          <w:rtl w:val="0"/>
        </w:rPr>
        <w:t xml:space="preserve">To identify gaps in learning for all pupils, refine the curriculum to address these gaps, and provide targeted support in key areas for identified groups of  pupils</w:t>
      </w:r>
    </w:p>
    <w:p w:rsidR="00000000" w:rsidDel="00000000" w:rsidP="00000000" w:rsidRDefault="00000000" w:rsidRPr="00000000" w14:paraId="0000001A">
      <w:pPr>
        <w:ind w:left="0" w:firstLine="0"/>
        <w:rPr/>
      </w:pPr>
      <w:r w:rsidDel="00000000" w:rsidR="00000000" w:rsidRPr="00000000">
        <w:rPr>
          <w:rtl w:val="0"/>
        </w:rPr>
      </w:r>
    </w:p>
    <w:tbl>
      <w:tblPr>
        <w:tblStyle w:val="Table1"/>
        <w:tblW w:w="15855.0" w:type="dxa"/>
        <w:jc w:val="left"/>
        <w:tblInd w:w="-3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45"/>
        <w:gridCol w:w="6435"/>
        <w:gridCol w:w="840"/>
        <w:gridCol w:w="960"/>
        <w:gridCol w:w="4875"/>
        <w:tblGridChange w:id="0">
          <w:tblGrid>
            <w:gridCol w:w="2745"/>
            <w:gridCol w:w="6435"/>
            <w:gridCol w:w="840"/>
            <w:gridCol w:w="960"/>
            <w:gridCol w:w="4875"/>
          </w:tblGrid>
        </w:tblGridChange>
      </w:tblGrid>
      <w:tr>
        <w:trPr>
          <w:cantSplit w:val="0"/>
          <w:tblHeader w:val="0"/>
        </w:trPr>
        <w:tc>
          <w:tcPr>
            <w:shd w:fill="808080" w:val="clear"/>
          </w:tcPr>
          <w:p w:rsidR="00000000" w:rsidDel="00000000" w:rsidP="00000000" w:rsidRDefault="00000000" w:rsidRPr="00000000" w14:paraId="0000001B">
            <w:pPr>
              <w:jc w:val="center"/>
              <w:rPr>
                <w:b w:val="1"/>
              </w:rPr>
            </w:pPr>
            <w:r w:rsidDel="00000000" w:rsidR="00000000" w:rsidRPr="00000000">
              <w:rPr>
                <w:b w:val="1"/>
                <w:rtl w:val="0"/>
              </w:rPr>
              <w:t xml:space="preserve">OBJECTIVES</w:t>
            </w:r>
          </w:p>
        </w:tc>
        <w:tc>
          <w:tcPr>
            <w:shd w:fill="808080" w:val="clear"/>
          </w:tcPr>
          <w:p w:rsidR="00000000" w:rsidDel="00000000" w:rsidP="00000000" w:rsidRDefault="00000000" w:rsidRPr="00000000" w14:paraId="0000001C">
            <w:pPr>
              <w:jc w:val="center"/>
              <w:rPr>
                <w:b w:val="1"/>
              </w:rPr>
            </w:pPr>
            <w:r w:rsidDel="00000000" w:rsidR="00000000" w:rsidRPr="00000000">
              <w:rPr>
                <w:b w:val="1"/>
                <w:rtl w:val="0"/>
              </w:rPr>
              <w:t xml:space="preserve">KEY ACTIONS (including dates and deadlines where applicable)</w:t>
            </w:r>
          </w:p>
        </w:tc>
        <w:tc>
          <w:tcPr>
            <w:shd w:fill="808080" w:val="clear"/>
          </w:tcPr>
          <w:p w:rsidR="00000000" w:rsidDel="00000000" w:rsidP="00000000" w:rsidRDefault="00000000" w:rsidRPr="00000000" w14:paraId="0000001D">
            <w:pPr>
              <w:jc w:val="center"/>
              <w:rPr>
                <w:b w:val="1"/>
              </w:rPr>
            </w:pPr>
            <w:r w:rsidDel="00000000" w:rsidR="00000000" w:rsidRPr="00000000">
              <w:rPr>
                <w:b w:val="1"/>
                <w:rtl w:val="0"/>
              </w:rPr>
              <w:t xml:space="preserve">WHO </w:t>
            </w:r>
          </w:p>
        </w:tc>
        <w:tc>
          <w:tcPr>
            <w:shd w:fill="808080" w:val="clear"/>
          </w:tcPr>
          <w:p w:rsidR="00000000" w:rsidDel="00000000" w:rsidP="00000000" w:rsidRDefault="00000000" w:rsidRPr="00000000" w14:paraId="0000001E">
            <w:pPr>
              <w:jc w:val="center"/>
              <w:rPr>
                <w:b w:val="1"/>
              </w:rPr>
            </w:pPr>
            <w:r w:rsidDel="00000000" w:rsidR="00000000" w:rsidRPr="00000000">
              <w:rPr>
                <w:b w:val="1"/>
                <w:rtl w:val="0"/>
              </w:rPr>
              <w:t xml:space="preserve">Cost</w:t>
            </w:r>
          </w:p>
        </w:tc>
        <w:tc>
          <w:tcPr>
            <w:shd w:fill="808080" w:val="clear"/>
          </w:tcPr>
          <w:p w:rsidR="00000000" w:rsidDel="00000000" w:rsidP="00000000" w:rsidRDefault="00000000" w:rsidRPr="00000000" w14:paraId="0000001F">
            <w:pPr>
              <w:jc w:val="center"/>
              <w:rPr>
                <w:b w:val="1"/>
              </w:rPr>
            </w:pPr>
            <w:r w:rsidDel="00000000" w:rsidR="00000000" w:rsidRPr="00000000">
              <w:rPr>
                <w:b w:val="1"/>
                <w:rtl w:val="0"/>
              </w:rPr>
              <w:t xml:space="preserve">IMPACT CHECK</w:t>
            </w:r>
          </w:p>
        </w:tc>
      </w:tr>
      <w:tr>
        <w:trPr>
          <w:cantSplit w:val="0"/>
          <w:tblHeader w:val="0"/>
        </w:trPr>
        <w:tc>
          <w:tcPr/>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For a greater percentage of pupils to make accelerated progress in Maths and Writing.</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See Maths and English Subject Action Plans.</w:t>
            </w:r>
          </w:p>
          <w:p w:rsidR="00000000" w:rsidDel="00000000" w:rsidP="00000000" w:rsidRDefault="00000000" w:rsidRPr="00000000" w14:paraId="00000025">
            <w:pPr>
              <w:rPr/>
            </w:pPr>
            <w:r w:rsidDel="00000000" w:rsidR="00000000" w:rsidRPr="00000000">
              <w:rPr>
                <w:rtl w:val="0"/>
              </w:rPr>
              <w:t xml:space="preserve">See also SEND Action Plan.</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r>
          </w:p>
          <w:p w:rsidR="00000000" w:rsidDel="00000000" w:rsidP="00000000" w:rsidRDefault="00000000" w:rsidRPr="00000000" w14:paraId="00000029">
            <w:pPr>
              <w:spacing w:after="160" w:line="259" w:lineRule="auto"/>
              <w:rPr/>
            </w:pPr>
            <w:r w:rsidDel="00000000" w:rsidR="00000000" w:rsidRPr="00000000">
              <w:rPr>
                <w:rtl w:val="0"/>
              </w:rPr>
              <w:t xml:space="preserve">Improve outcomes for SEND and disadvantaged pupils &gt;75% to make expected progress in Reading, Writing and Maths. </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rtl w:val="0"/>
              </w:rPr>
            </w:r>
          </w:p>
          <w:p w:rsidR="00000000" w:rsidDel="00000000" w:rsidP="00000000" w:rsidRDefault="00000000" w:rsidRPr="00000000" w14:paraId="0000002E">
            <w:pPr>
              <w:spacing w:after="160" w:line="259" w:lineRule="auto"/>
              <w:rPr>
                <w:b w:val="1"/>
              </w:rPr>
            </w:pPr>
            <w:r w:rsidDel="00000000" w:rsidR="00000000" w:rsidRPr="00000000">
              <w:rPr>
                <w:rtl w:val="0"/>
              </w:rPr>
              <w:t xml:space="preserve">Target groups make at least expected progress (6 steps) with a higher percentage making accelerated progress (8 steps) from baseline assessment data. </w:t>
            </w: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spacing w:after="160" w:line="259" w:lineRule="auto"/>
              <w:rPr/>
            </w:pPr>
            <w:r w:rsidDel="00000000" w:rsidR="00000000" w:rsidRPr="00000000">
              <w:rPr>
                <w:rtl w:val="0"/>
              </w:rPr>
            </w:r>
          </w:p>
        </w:tc>
        <w:tc>
          <w:tcPr/>
          <w:p w:rsidR="00000000" w:rsidDel="00000000" w:rsidP="00000000" w:rsidRDefault="00000000" w:rsidRPr="00000000" w14:paraId="00000040">
            <w:pPr>
              <w:spacing w:line="259" w:lineRule="auto"/>
              <w:jc w:val="center"/>
              <w:rPr/>
            </w:pPr>
            <w:r w:rsidDel="00000000" w:rsidR="00000000" w:rsidRPr="00000000">
              <w:rPr>
                <w:rtl w:val="0"/>
              </w:rPr>
            </w:r>
          </w:p>
          <w:p w:rsidR="00000000" w:rsidDel="00000000" w:rsidP="00000000" w:rsidRDefault="00000000" w:rsidRPr="00000000" w14:paraId="00000041">
            <w:pPr>
              <w:numPr>
                <w:ilvl w:val="0"/>
                <w:numId w:val="3"/>
              </w:numPr>
              <w:spacing w:after="0" w:afterAutospacing="0" w:line="259" w:lineRule="auto"/>
              <w:ind w:left="720" w:hanging="360"/>
            </w:pPr>
            <w:r w:rsidDel="00000000" w:rsidR="00000000" w:rsidRPr="00000000">
              <w:rPr>
                <w:rtl w:val="0"/>
              </w:rPr>
              <w:t xml:space="preserve">Baseline assessments completed and target pupils/groups identified - Star Reading, Star Maths, Spelling diagnostic, EYFS baseline (Sept ). </w:t>
            </w:r>
          </w:p>
          <w:p w:rsidR="00000000" w:rsidDel="00000000" w:rsidP="00000000" w:rsidRDefault="00000000" w:rsidRPr="00000000" w14:paraId="00000042">
            <w:pPr>
              <w:numPr>
                <w:ilvl w:val="0"/>
                <w:numId w:val="3"/>
              </w:numPr>
              <w:spacing w:after="0" w:afterAutospacing="0" w:line="259" w:lineRule="auto"/>
              <w:ind w:left="720" w:hanging="360"/>
            </w:pPr>
            <w:r w:rsidDel="00000000" w:rsidR="00000000" w:rsidRPr="00000000">
              <w:rPr>
                <w:rtl w:val="0"/>
              </w:rPr>
              <w:t xml:space="preserve">Pupil progress meetings held - strategies and provision mapping completed (October)</w:t>
            </w:r>
          </w:p>
          <w:p w:rsidR="00000000" w:rsidDel="00000000" w:rsidP="00000000" w:rsidRDefault="00000000" w:rsidRPr="00000000" w14:paraId="00000043">
            <w:pPr>
              <w:numPr>
                <w:ilvl w:val="0"/>
                <w:numId w:val="3"/>
              </w:numPr>
              <w:spacing w:after="0" w:afterAutospacing="0" w:line="259" w:lineRule="auto"/>
              <w:ind w:left="720" w:hanging="360"/>
            </w:pPr>
            <w:r w:rsidDel="00000000" w:rsidR="00000000" w:rsidRPr="00000000">
              <w:rPr>
                <w:rtl w:val="0"/>
              </w:rPr>
              <w:t xml:space="preserve">Staff meeting agenda plan includes a specific programme of CPD for Maths and Writing (Termly). SLN training in place termly</w:t>
            </w:r>
          </w:p>
          <w:p w:rsidR="00000000" w:rsidDel="00000000" w:rsidP="00000000" w:rsidRDefault="00000000" w:rsidRPr="00000000" w14:paraId="00000044">
            <w:pPr>
              <w:numPr>
                <w:ilvl w:val="0"/>
                <w:numId w:val="3"/>
              </w:numPr>
              <w:spacing w:after="0" w:afterAutospacing="0" w:line="259" w:lineRule="auto"/>
              <w:ind w:left="720" w:hanging="360"/>
            </w:pPr>
            <w:r w:rsidDel="00000000" w:rsidR="00000000" w:rsidRPr="00000000">
              <w:rPr>
                <w:rtl w:val="0"/>
              </w:rPr>
              <w:t xml:space="preserve">Complete staff appraisals, with targets linked directly to School Improvement Priorities (Sept)</w:t>
            </w:r>
          </w:p>
          <w:p w:rsidR="00000000" w:rsidDel="00000000" w:rsidP="00000000" w:rsidRDefault="00000000" w:rsidRPr="00000000" w14:paraId="00000045">
            <w:pPr>
              <w:numPr>
                <w:ilvl w:val="0"/>
                <w:numId w:val="3"/>
              </w:numPr>
              <w:spacing w:after="0" w:afterAutospacing="0" w:line="259" w:lineRule="auto"/>
              <w:ind w:left="720" w:hanging="360"/>
            </w:pPr>
            <w:r w:rsidDel="00000000" w:rsidR="00000000" w:rsidRPr="00000000">
              <w:rPr>
                <w:rtl w:val="0"/>
              </w:rPr>
              <w:t xml:space="preserve">Utilise catch-up funding, prioritise pupils and plan specific individual interventions (Sept). Interventions to begin early Sept. Funding tracked half termly and outcomes discussed with teams</w:t>
            </w:r>
          </w:p>
          <w:p w:rsidR="00000000" w:rsidDel="00000000" w:rsidP="00000000" w:rsidRDefault="00000000" w:rsidRPr="00000000" w14:paraId="00000046">
            <w:pPr>
              <w:numPr>
                <w:ilvl w:val="0"/>
                <w:numId w:val="3"/>
              </w:numPr>
              <w:spacing w:after="0" w:afterAutospacing="0" w:line="259" w:lineRule="auto"/>
              <w:ind w:left="720" w:hanging="360"/>
            </w:pPr>
            <w:r w:rsidDel="00000000" w:rsidR="00000000" w:rsidRPr="00000000">
              <w:rPr>
                <w:rtl w:val="0"/>
              </w:rPr>
              <w:t xml:space="preserve">Parent workshops and information sharing organised (Oct 21)</w:t>
            </w:r>
          </w:p>
          <w:p w:rsidR="00000000" w:rsidDel="00000000" w:rsidP="00000000" w:rsidRDefault="00000000" w:rsidRPr="00000000" w14:paraId="00000047">
            <w:pPr>
              <w:numPr>
                <w:ilvl w:val="0"/>
                <w:numId w:val="3"/>
              </w:numPr>
              <w:spacing w:after="0" w:afterAutospacing="0" w:line="259" w:lineRule="auto"/>
              <w:ind w:left="720" w:hanging="360"/>
            </w:pPr>
            <w:r w:rsidDel="00000000" w:rsidR="00000000" w:rsidRPr="00000000">
              <w:rPr>
                <w:rtl w:val="0"/>
              </w:rPr>
              <w:t xml:space="preserve">Set up SEND meetings monthly for each teaching team with the SENCO, to focus on needs and resourcing (Sept). </w:t>
            </w:r>
          </w:p>
          <w:p w:rsidR="00000000" w:rsidDel="00000000" w:rsidP="00000000" w:rsidRDefault="00000000" w:rsidRPr="00000000" w14:paraId="00000048">
            <w:pPr>
              <w:numPr>
                <w:ilvl w:val="0"/>
                <w:numId w:val="3"/>
              </w:numPr>
              <w:spacing w:after="0" w:afterAutospacing="0" w:line="259" w:lineRule="auto"/>
              <w:ind w:left="720" w:hanging="360"/>
            </w:pPr>
            <w:r w:rsidDel="00000000" w:rsidR="00000000" w:rsidRPr="00000000">
              <w:rPr>
                <w:rtl w:val="0"/>
              </w:rPr>
              <w:t xml:space="preserve">Plan SEND training for all staff to include effective use of the Graduated Response Tool, using the Nurture area effectively post-covid, (including support staff), Fine Motor Skills and Fun Fit, talking to pupils with  SEND and their families to build positive relationships (Sept onwards). SENCO to share EEF guidance report findings in staff CPD time</w:t>
            </w:r>
          </w:p>
          <w:p w:rsidR="00000000" w:rsidDel="00000000" w:rsidP="00000000" w:rsidRDefault="00000000" w:rsidRPr="00000000" w14:paraId="00000049">
            <w:pPr>
              <w:numPr>
                <w:ilvl w:val="0"/>
                <w:numId w:val="3"/>
              </w:numPr>
              <w:spacing w:after="0" w:afterAutospacing="0" w:line="259" w:lineRule="auto"/>
              <w:ind w:left="720" w:hanging="360"/>
            </w:pPr>
            <w:r w:rsidDel="00000000" w:rsidR="00000000" w:rsidRPr="00000000">
              <w:rPr>
                <w:rtl w:val="0"/>
              </w:rPr>
              <w:t xml:space="preserve">Subject leaders have monitoring schedule set up for the year</w:t>
            </w:r>
          </w:p>
          <w:p w:rsidR="00000000" w:rsidDel="00000000" w:rsidP="00000000" w:rsidRDefault="00000000" w:rsidRPr="00000000" w14:paraId="0000004A">
            <w:pPr>
              <w:numPr>
                <w:ilvl w:val="0"/>
                <w:numId w:val="3"/>
              </w:numPr>
              <w:spacing w:after="0" w:afterAutospacing="0" w:line="259" w:lineRule="auto"/>
              <w:ind w:left="720" w:hanging="360"/>
            </w:pPr>
            <w:r w:rsidDel="00000000" w:rsidR="00000000" w:rsidRPr="00000000">
              <w:rPr>
                <w:rtl w:val="0"/>
              </w:rPr>
              <w:t xml:space="preserve">Curriculum Audit (External) with D Wring (October 21)completed and feedback shared with staff and governors. Action plans reviewed </w:t>
            </w:r>
          </w:p>
          <w:p w:rsidR="00000000" w:rsidDel="00000000" w:rsidP="00000000" w:rsidRDefault="00000000" w:rsidRPr="00000000" w14:paraId="0000004B">
            <w:pPr>
              <w:numPr>
                <w:ilvl w:val="0"/>
                <w:numId w:val="3"/>
              </w:numPr>
              <w:spacing w:after="0" w:afterAutospacing="0" w:line="259" w:lineRule="auto"/>
              <w:ind w:left="720" w:hanging="360"/>
            </w:pPr>
            <w:r w:rsidDel="00000000" w:rsidR="00000000" w:rsidRPr="00000000">
              <w:rPr>
                <w:rtl w:val="0"/>
              </w:rPr>
              <w:t xml:space="preserve">Speech link assessments completed - October 21</w:t>
            </w:r>
          </w:p>
          <w:p w:rsidR="00000000" w:rsidDel="00000000" w:rsidP="00000000" w:rsidRDefault="00000000" w:rsidRPr="00000000" w14:paraId="0000004C">
            <w:pPr>
              <w:numPr>
                <w:ilvl w:val="0"/>
                <w:numId w:val="3"/>
              </w:numPr>
              <w:spacing w:after="0" w:afterAutospacing="0" w:line="259" w:lineRule="auto"/>
              <w:ind w:left="720" w:hanging="360"/>
              <w:rPr>
                <w:u w:val="none"/>
              </w:rPr>
            </w:pPr>
            <w:r w:rsidDel="00000000" w:rsidR="00000000" w:rsidRPr="00000000">
              <w:rPr>
                <w:rtl w:val="0"/>
              </w:rPr>
              <w:t xml:space="preserve">Employment of independent SLT Sally Anne Taylor across Trust to target SLCN across whole school for target pupils</w:t>
            </w:r>
          </w:p>
          <w:p w:rsidR="00000000" w:rsidDel="00000000" w:rsidP="00000000" w:rsidRDefault="00000000" w:rsidRPr="00000000" w14:paraId="0000004D">
            <w:pPr>
              <w:numPr>
                <w:ilvl w:val="0"/>
                <w:numId w:val="3"/>
              </w:numPr>
              <w:spacing w:after="0" w:afterAutospacing="0" w:line="259" w:lineRule="auto"/>
              <w:ind w:left="720" w:hanging="360"/>
            </w:pPr>
            <w:r w:rsidDel="00000000" w:rsidR="00000000" w:rsidRPr="00000000">
              <w:rPr>
                <w:rtl w:val="0"/>
              </w:rPr>
              <w:t xml:space="preserve">Moderation across classes and other trust primaries set up (Pobble)</w:t>
            </w:r>
          </w:p>
          <w:p w:rsidR="00000000" w:rsidDel="00000000" w:rsidP="00000000" w:rsidRDefault="00000000" w:rsidRPr="00000000" w14:paraId="0000004E">
            <w:pPr>
              <w:numPr>
                <w:ilvl w:val="0"/>
                <w:numId w:val="3"/>
              </w:numPr>
              <w:spacing w:after="0" w:afterAutospacing="0" w:line="259" w:lineRule="auto"/>
              <w:ind w:left="720" w:hanging="360"/>
            </w:pPr>
            <w:r w:rsidDel="00000000" w:rsidR="00000000" w:rsidRPr="00000000">
              <w:rPr>
                <w:rtl w:val="0"/>
              </w:rPr>
              <w:t xml:space="preserve">SEND register completed</w:t>
            </w:r>
          </w:p>
          <w:p w:rsidR="00000000" w:rsidDel="00000000" w:rsidP="00000000" w:rsidRDefault="00000000" w:rsidRPr="00000000" w14:paraId="0000004F">
            <w:pPr>
              <w:numPr>
                <w:ilvl w:val="0"/>
                <w:numId w:val="3"/>
              </w:numPr>
              <w:spacing w:after="0" w:afterAutospacing="0" w:line="259" w:lineRule="auto"/>
              <w:ind w:left="720" w:hanging="360"/>
            </w:pPr>
            <w:r w:rsidDel="00000000" w:rsidR="00000000" w:rsidRPr="00000000">
              <w:rPr>
                <w:rtl w:val="0"/>
              </w:rPr>
              <w:t xml:space="preserve">Targeted support and available staffing in place. Support Staff timetable and focus tasks in place (Oct 21)</w:t>
            </w:r>
          </w:p>
          <w:p w:rsidR="00000000" w:rsidDel="00000000" w:rsidP="00000000" w:rsidRDefault="00000000" w:rsidRPr="00000000" w14:paraId="00000050">
            <w:pPr>
              <w:numPr>
                <w:ilvl w:val="0"/>
                <w:numId w:val="3"/>
              </w:numPr>
              <w:spacing w:after="0" w:afterAutospacing="0" w:line="259" w:lineRule="auto"/>
              <w:ind w:left="720" w:hanging="360"/>
            </w:pPr>
            <w:r w:rsidDel="00000000" w:rsidR="00000000" w:rsidRPr="00000000">
              <w:rPr>
                <w:rtl w:val="0"/>
              </w:rPr>
              <w:t xml:space="preserve">Whole school focus on Oracy to support progress in Maths and Writing (See plan)</w:t>
            </w:r>
          </w:p>
          <w:p w:rsidR="00000000" w:rsidDel="00000000" w:rsidP="00000000" w:rsidRDefault="00000000" w:rsidRPr="00000000" w14:paraId="00000051">
            <w:pPr>
              <w:numPr>
                <w:ilvl w:val="0"/>
                <w:numId w:val="3"/>
              </w:numPr>
              <w:spacing w:after="0" w:afterAutospacing="0" w:line="259" w:lineRule="auto"/>
              <w:ind w:left="720" w:hanging="360"/>
            </w:pPr>
            <w:r w:rsidDel="00000000" w:rsidR="00000000" w:rsidRPr="00000000">
              <w:rPr>
                <w:rtl w:val="0"/>
              </w:rPr>
              <w:t xml:space="preserve">HT tracks target groups to ensure pupil progress is accelerated. Subject Leader meetings planned with a focus on pupils outcomes and support</w:t>
            </w:r>
          </w:p>
          <w:p w:rsidR="00000000" w:rsidDel="00000000" w:rsidP="00000000" w:rsidRDefault="00000000" w:rsidRPr="00000000" w14:paraId="00000052">
            <w:pPr>
              <w:numPr>
                <w:ilvl w:val="0"/>
                <w:numId w:val="3"/>
              </w:numPr>
              <w:spacing w:after="0" w:afterAutospacing="0" w:line="259" w:lineRule="auto"/>
              <w:ind w:left="720" w:hanging="360"/>
            </w:pPr>
            <w:r w:rsidDel="00000000" w:rsidR="00000000" w:rsidRPr="00000000">
              <w:rPr>
                <w:rtl w:val="0"/>
              </w:rPr>
              <w:t xml:space="preserve">Monthly monitoring opportunities for DF and AR to meet - moderate outcomes and provision across classes. Joint planning and targeted discussions. Split Year 4 group tracked half-termly to ensure consistent provision</w:t>
            </w:r>
          </w:p>
          <w:p w:rsidR="00000000" w:rsidDel="00000000" w:rsidP="00000000" w:rsidRDefault="00000000" w:rsidRPr="00000000" w14:paraId="00000053">
            <w:pPr>
              <w:numPr>
                <w:ilvl w:val="0"/>
                <w:numId w:val="3"/>
              </w:numPr>
              <w:spacing w:after="160" w:line="259" w:lineRule="auto"/>
              <w:ind w:left="720" w:hanging="360"/>
            </w:pPr>
            <w:r w:rsidDel="00000000" w:rsidR="00000000" w:rsidRPr="00000000">
              <w:rPr>
                <w:rtl w:val="0"/>
              </w:rPr>
              <w:t xml:space="preserve">If necessary, HT and SENCO assess quality of remote provision for any pupils being educated off site</w:t>
            </w:r>
          </w:p>
        </w:tc>
        <w:tc>
          <w:tcPr/>
          <w:p w:rsidR="00000000" w:rsidDel="00000000" w:rsidP="00000000" w:rsidRDefault="00000000" w:rsidRPr="00000000" w14:paraId="00000054">
            <w:pPr>
              <w:rPr>
                <w:color w:val="c55911"/>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All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ind w:right="-78.66141732283381"/>
              <w:rPr/>
            </w:pPr>
            <w:r w:rsidDel="00000000" w:rsidR="00000000" w:rsidRPr="00000000">
              <w:rPr>
                <w:rtl w:val="0"/>
              </w:rPr>
            </w:r>
          </w:p>
          <w:p w:rsidR="00000000" w:rsidDel="00000000" w:rsidP="00000000" w:rsidRDefault="00000000" w:rsidRPr="00000000" w14:paraId="00000058">
            <w:pPr>
              <w:ind w:right="-78.66141732283381"/>
              <w:rPr/>
            </w:pPr>
            <w:r w:rsidDel="00000000" w:rsidR="00000000" w:rsidRPr="00000000">
              <w:rPr>
                <w:rtl w:val="0"/>
              </w:rPr>
              <w:t xml:space="preserve">LC/GW</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LC</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LC/GW</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GW</w:t>
            </w:r>
          </w:p>
          <w:p w:rsidR="00000000" w:rsidDel="00000000" w:rsidP="00000000" w:rsidRDefault="00000000" w:rsidRPr="00000000" w14:paraId="00000062">
            <w:pPr>
              <w:rPr/>
            </w:pPr>
            <w:r w:rsidDel="00000000" w:rsidR="00000000" w:rsidRPr="00000000">
              <w:rPr>
                <w:rtl w:val="0"/>
              </w:rPr>
              <w:t xml:space="preserve">GW</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AR/DF</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LC/AR</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AR</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DW</w:t>
            </w:r>
          </w:p>
          <w:p w:rsidR="00000000" w:rsidDel="00000000" w:rsidP="00000000" w:rsidRDefault="00000000" w:rsidRPr="00000000" w14:paraId="0000006F">
            <w:pPr>
              <w:rPr/>
            </w:pPr>
            <w:r w:rsidDel="00000000" w:rsidR="00000000" w:rsidRPr="00000000">
              <w:rPr>
                <w:rtl w:val="0"/>
              </w:rPr>
              <w:t xml:space="preserve">AR</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GW</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AR</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spacing w:line="276" w:lineRule="auto"/>
              <w:rPr/>
            </w:pPr>
            <w:r w:rsidDel="00000000" w:rsidR="00000000" w:rsidRPr="00000000">
              <w:rPr>
                <w:rtl w:val="0"/>
              </w:rPr>
              <w:t xml:space="preserve">GW</w:t>
            </w:r>
          </w:p>
          <w:p w:rsidR="00000000" w:rsidDel="00000000" w:rsidP="00000000" w:rsidRDefault="00000000" w:rsidRPr="00000000" w14:paraId="00000079">
            <w:pPr>
              <w:spacing w:line="276" w:lineRule="auto"/>
              <w:rPr/>
            </w:pPr>
            <w:r w:rsidDel="00000000" w:rsidR="00000000" w:rsidRPr="00000000">
              <w:rPr>
                <w:rtl w:val="0"/>
              </w:rPr>
            </w:r>
          </w:p>
          <w:p w:rsidR="00000000" w:rsidDel="00000000" w:rsidP="00000000" w:rsidRDefault="00000000" w:rsidRPr="00000000" w14:paraId="0000007A">
            <w:pPr>
              <w:spacing w:line="276" w:lineRule="auto"/>
              <w:rPr/>
            </w:pPr>
            <w:r w:rsidDel="00000000" w:rsidR="00000000" w:rsidRPr="00000000">
              <w:rPr>
                <w:rtl w:val="0"/>
              </w:rPr>
              <w:t xml:space="preserve">AR</w:t>
            </w:r>
          </w:p>
          <w:p w:rsidR="00000000" w:rsidDel="00000000" w:rsidP="00000000" w:rsidRDefault="00000000" w:rsidRPr="00000000" w14:paraId="0000007B">
            <w:pPr>
              <w:spacing w:line="276" w:lineRule="auto"/>
              <w:rPr/>
            </w:pPr>
            <w:r w:rsidDel="00000000" w:rsidR="00000000" w:rsidRPr="00000000">
              <w:rPr>
                <w:rtl w:val="0"/>
              </w:rPr>
            </w:r>
          </w:p>
          <w:p w:rsidR="00000000" w:rsidDel="00000000" w:rsidP="00000000" w:rsidRDefault="00000000" w:rsidRPr="00000000" w14:paraId="0000007C">
            <w:pPr>
              <w:spacing w:line="276" w:lineRule="auto"/>
              <w:rPr/>
            </w:pPr>
            <w:r w:rsidDel="00000000" w:rsidR="00000000" w:rsidRPr="00000000">
              <w:rPr>
                <w:rtl w:val="0"/>
              </w:rPr>
              <w:t xml:space="preserve">LC</w:t>
            </w:r>
          </w:p>
          <w:p w:rsidR="00000000" w:rsidDel="00000000" w:rsidP="00000000" w:rsidRDefault="00000000" w:rsidRPr="00000000" w14:paraId="0000007D">
            <w:pPr>
              <w:spacing w:line="276" w:lineRule="auto"/>
              <w:rPr/>
            </w:pPr>
            <w:r w:rsidDel="00000000" w:rsidR="00000000" w:rsidRPr="00000000">
              <w:rPr>
                <w:rtl w:val="0"/>
              </w:rPr>
            </w:r>
          </w:p>
          <w:p w:rsidR="00000000" w:rsidDel="00000000" w:rsidP="00000000" w:rsidRDefault="00000000" w:rsidRPr="00000000" w14:paraId="0000007E">
            <w:pPr>
              <w:spacing w:line="276" w:lineRule="auto"/>
              <w:rPr/>
            </w:pPr>
            <w:r w:rsidDel="00000000" w:rsidR="00000000" w:rsidRPr="00000000">
              <w:rPr>
                <w:rtl w:val="0"/>
              </w:rPr>
            </w:r>
          </w:p>
          <w:p w:rsidR="00000000" w:rsidDel="00000000" w:rsidP="00000000" w:rsidRDefault="00000000" w:rsidRPr="00000000" w14:paraId="0000007F">
            <w:pPr>
              <w:spacing w:line="276" w:lineRule="auto"/>
              <w:rPr/>
            </w:pPr>
            <w:r w:rsidDel="00000000" w:rsidR="00000000" w:rsidRPr="00000000">
              <w:rPr>
                <w:rtl w:val="0"/>
              </w:rPr>
              <w:t xml:space="preserve">DF/AR</w:t>
            </w:r>
          </w:p>
          <w:p w:rsidR="00000000" w:rsidDel="00000000" w:rsidP="00000000" w:rsidRDefault="00000000" w:rsidRPr="00000000" w14:paraId="00000080">
            <w:pPr>
              <w:spacing w:line="276" w:lineRule="auto"/>
              <w:rPr/>
            </w:pPr>
            <w:r w:rsidDel="00000000" w:rsidR="00000000" w:rsidRPr="00000000">
              <w:rPr>
                <w:rtl w:val="0"/>
              </w:rPr>
            </w:r>
          </w:p>
          <w:p w:rsidR="00000000" w:rsidDel="00000000" w:rsidP="00000000" w:rsidRDefault="00000000" w:rsidRPr="00000000" w14:paraId="00000081">
            <w:pPr>
              <w:spacing w:line="276" w:lineRule="auto"/>
              <w:rPr/>
            </w:pPr>
            <w:r w:rsidDel="00000000" w:rsidR="00000000" w:rsidRPr="00000000">
              <w:rPr>
                <w:rtl w:val="0"/>
              </w:rPr>
            </w:r>
          </w:p>
          <w:p w:rsidR="00000000" w:rsidDel="00000000" w:rsidP="00000000" w:rsidRDefault="00000000" w:rsidRPr="00000000" w14:paraId="00000082">
            <w:pPr>
              <w:spacing w:line="276" w:lineRule="auto"/>
              <w:rPr/>
            </w:pPr>
            <w:r w:rsidDel="00000000" w:rsidR="00000000" w:rsidRPr="00000000">
              <w:rPr>
                <w:rtl w:val="0"/>
              </w:rPr>
            </w:r>
          </w:p>
          <w:p w:rsidR="00000000" w:rsidDel="00000000" w:rsidP="00000000" w:rsidRDefault="00000000" w:rsidRPr="00000000" w14:paraId="00000083">
            <w:pPr>
              <w:spacing w:line="276" w:lineRule="auto"/>
              <w:rPr/>
            </w:pPr>
            <w:r w:rsidDel="00000000" w:rsidR="00000000" w:rsidRPr="00000000">
              <w:rPr>
                <w:rtl w:val="0"/>
              </w:rPr>
              <w:t xml:space="preserve">LC/GW</w:t>
            </w:r>
          </w:p>
          <w:p w:rsidR="00000000" w:rsidDel="00000000" w:rsidP="00000000" w:rsidRDefault="00000000" w:rsidRPr="00000000" w14:paraId="00000084">
            <w:pPr>
              <w:spacing w:line="276" w:lineRule="auto"/>
              <w:rPr/>
            </w:pPr>
            <w:r w:rsidDel="00000000" w:rsidR="00000000" w:rsidRPr="00000000">
              <w:rPr>
                <w:rtl w:val="0"/>
              </w:rPr>
            </w:r>
          </w:p>
          <w:p w:rsidR="00000000" w:rsidDel="00000000" w:rsidP="00000000" w:rsidRDefault="00000000" w:rsidRPr="00000000" w14:paraId="00000085">
            <w:pPr>
              <w:spacing w:line="276" w:lineRule="auto"/>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tc>
        <w:tc>
          <w:tcPr/>
          <w:p w:rsidR="00000000" w:rsidDel="00000000" w:rsidP="00000000" w:rsidRDefault="00000000" w:rsidRPr="00000000" w14:paraId="00000087">
            <w:pPr>
              <w:rPr>
                <w:color w:val="c55911"/>
              </w:rPr>
            </w:pPr>
            <w:r w:rsidDel="00000000" w:rsidR="00000000" w:rsidRPr="00000000">
              <w:rPr>
                <w:rtl w:val="0"/>
              </w:rPr>
            </w:r>
          </w:p>
          <w:p w:rsidR="00000000" w:rsidDel="00000000" w:rsidP="00000000" w:rsidRDefault="00000000" w:rsidRPr="00000000" w14:paraId="00000088">
            <w:pPr>
              <w:rPr>
                <w:sz w:val="18"/>
                <w:szCs w:val="18"/>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color w:val="c55911"/>
              </w:rPr>
            </w:pPr>
            <w:r w:rsidDel="00000000" w:rsidR="00000000" w:rsidRPr="00000000">
              <w:rPr>
                <w:rtl w:val="0"/>
              </w:rPr>
            </w:r>
          </w:p>
          <w:p w:rsidR="00000000" w:rsidDel="00000000" w:rsidP="00000000" w:rsidRDefault="00000000" w:rsidRPr="00000000" w14:paraId="0000008B">
            <w:pPr>
              <w:rPr>
                <w:color w:val="c55911"/>
              </w:rPr>
            </w:pPr>
            <w:r w:rsidDel="00000000" w:rsidR="00000000" w:rsidRPr="00000000">
              <w:rPr>
                <w:rtl w:val="0"/>
              </w:rPr>
            </w:r>
          </w:p>
          <w:p w:rsidR="00000000" w:rsidDel="00000000" w:rsidP="00000000" w:rsidRDefault="00000000" w:rsidRPr="00000000" w14:paraId="0000008C">
            <w:pPr>
              <w:rPr>
                <w:color w:val="c55911"/>
              </w:rPr>
            </w:pPr>
            <w:r w:rsidDel="00000000" w:rsidR="00000000" w:rsidRPr="00000000">
              <w:rPr>
                <w:rtl w:val="0"/>
              </w:rPr>
            </w:r>
          </w:p>
          <w:p w:rsidR="00000000" w:rsidDel="00000000" w:rsidP="00000000" w:rsidRDefault="00000000" w:rsidRPr="00000000" w14:paraId="0000008D">
            <w:pPr>
              <w:rPr>
                <w:color w:val="c55911"/>
              </w:rPr>
            </w:pPr>
            <w:r w:rsidDel="00000000" w:rsidR="00000000" w:rsidRPr="00000000">
              <w:rPr>
                <w:rtl w:val="0"/>
              </w:rPr>
            </w:r>
          </w:p>
          <w:p w:rsidR="00000000" w:rsidDel="00000000" w:rsidP="00000000" w:rsidRDefault="00000000" w:rsidRPr="00000000" w14:paraId="0000008E">
            <w:pPr>
              <w:rPr>
                <w:color w:val="c55911"/>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£320 SLN memb</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£7500 catch up funding</w:t>
            </w:r>
          </w:p>
          <w:p w:rsidR="00000000" w:rsidDel="00000000" w:rsidP="00000000" w:rsidRDefault="00000000" w:rsidRPr="00000000" w14:paraId="00000092">
            <w:pPr>
              <w:rPr>
                <w:color w:val="c55911"/>
              </w:rPr>
            </w:pPr>
            <w:r w:rsidDel="00000000" w:rsidR="00000000" w:rsidRPr="00000000">
              <w:rPr>
                <w:rtl w:val="0"/>
              </w:rPr>
            </w:r>
          </w:p>
          <w:p w:rsidR="00000000" w:rsidDel="00000000" w:rsidP="00000000" w:rsidRDefault="00000000" w:rsidRPr="00000000" w14:paraId="00000093">
            <w:pPr>
              <w:rPr>
                <w:color w:val="c55911"/>
              </w:rPr>
            </w:pPr>
            <w:r w:rsidDel="00000000" w:rsidR="00000000" w:rsidRPr="00000000">
              <w:rPr>
                <w:rtl w:val="0"/>
              </w:rPr>
            </w:r>
          </w:p>
          <w:p w:rsidR="00000000" w:rsidDel="00000000" w:rsidP="00000000" w:rsidRDefault="00000000" w:rsidRPr="00000000" w14:paraId="00000094">
            <w:pPr>
              <w:rPr>
                <w:color w:val="c55911"/>
              </w:rPr>
            </w:pPr>
            <w:r w:rsidDel="00000000" w:rsidR="00000000" w:rsidRPr="00000000">
              <w:rPr>
                <w:rtl w:val="0"/>
              </w:rPr>
            </w:r>
          </w:p>
          <w:p w:rsidR="00000000" w:rsidDel="00000000" w:rsidP="00000000" w:rsidRDefault="00000000" w:rsidRPr="00000000" w14:paraId="00000095">
            <w:pPr>
              <w:rPr>
                <w:color w:val="c55911"/>
              </w:rPr>
            </w:pPr>
            <w:r w:rsidDel="00000000" w:rsidR="00000000" w:rsidRPr="00000000">
              <w:rPr>
                <w:rtl w:val="0"/>
              </w:rPr>
            </w:r>
          </w:p>
          <w:p w:rsidR="00000000" w:rsidDel="00000000" w:rsidP="00000000" w:rsidRDefault="00000000" w:rsidRPr="00000000" w14:paraId="00000096">
            <w:pPr>
              <w:rPr>
                <w:color w:val="c55911"/>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£360</w:t>
            </w:r>
          </w:p>
          <w:p w:rsidR="00000000" w:rsidDel="00000000" w:rsidP="00000000" w:rsidRDefault="00000000" w:rsidRPr="00000000" w14:paraId="00000098">
            <w:pPr>
              <w:rPr/>
            </w:pPr>
            <w:r w:rsidDel="00000000" w:rsidR="00000000" w:rsidRPr="00000000">
              <w:rPr>
                <w:rtl w:val="0"/>
              </w:rPr>
              <w:t xml:space="preserve">Supply</w:t>
            </w:r>
          </w:p>
          <w:p w:rsidR="00000000" w:rsidDel="00000000" w:rsidP="00000000" w:rsidRDefault="00000000" w:rsidRPr="00000000" w14:paraId="00000099">
            <w:pPr>
              <w:rPr>
                <w:color w:val="c55911"/>
              </w:rPr>
            </w:pPr>
            <w:r w:rsidDel="00000000" w:rsidR="00000000" w:rsidRPr="00000000">
              <w:rPr>
                <w:rtl w:val="0"/>
              </w:rPr>
            </w:r>
          </w:p>
          <w:p w:rsidR="00000000" w:rsidDel="00000000" w:rsidP="00000000" w:rsidRDefault="00000000" w:rsidRPr="00000000" w14:paraId="0000009A">
            <w:pPr>
              <w:rPr>
                <w:color w:val="c55911"/>
              </w:rPr>
            </w:pPr>
            <w:r w:rsidDel="00000000" w:rsidR="00000000" w:rsidRPr="00000000">
              <w:rPr>
                <w:rtl w:val="0"/>
              </w:rPr>
            </w:r>
          </w:p>
          <w:p w:rsidR="00000000" w:rsidDel="00000000" w:rsidP="00000000" w:rsidRDefault="00000000" w:rsidRPr="00000000" w14:paraId="0000009B">
            <w:pPr>
              <w:rPr>
                <w:color w:val="c55911"/>
              </w:rPr>
            </w:pPr>
            <w:r w:rsidDel="00000000" w:rsidR="00000000" w:rsidRPr="00000000">
              <w:rPr>
                <w:rtl w:val="0"/>
              </w:rPr>
            </w:r>
          </w:p>
          <w:p w:rsidR="00000000" w:rsidDel="00000000" w:rsidP="00000000" w:rsidRDefault="00000000" w:rsidRPr="00000000" w14:paraId="0000009C">
            <w:pPr>
              <w:rPr>
                <w:color w:val="c55911"/>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color w:val="ff0000"/>
              </w:rPr>
            </w:pPr>
            <w:r w:rsidDel="00000000" w:rsidR="00000000" w:rsidRPr="00000000">
              <w:rPr>
                <w:rtl w:val="0"/>
              </w:rPr>
            </w:r>
          </w:p>
          <w:p w:rsidR="00000000" w:rsidDel="00000000" w:rsidP="00000000" w:rsidRDefault="00000000" w:rsidRPr="00000000" w14:paraId="0000009F">
            <w:pPr>
              <w:rPr>
                <w:color w:val="c55911"/>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£320</w:t>
            </w:r>
          </w:p>
          <w:p w:rsidR="00000000" w:rsidDel="00000000" w:rsidP="00000000" w:rsidRDefault="00000000" w:rsidRPr="00000000" w14:paraId="000000A1">
            <w:pPr>
              <w:rPr/>
            </w:pPr>
            <w:r w:rsidDel="00000000" w:rsidR="00000000" w:rsidRPr="00000000">
              <w:rPr>
                <w:rtl w:val="0"/>
              </w:rPr>
              <w:t xml:space="preserve">£1000 ST</w:t>
            </w:r>
          </w:p>
          <w:p w:rsidR="00000000" w:rsidDel="00000000" w:rsidP="00000000" w:rsidRDefault="00000000" w:rsidRPr="00000000" w14:paraId="000000A2">
            <w:pPr>
              <w:rPr/>
            </w:pPr>
            <w:r w:rsidDel="00000000" w:rsidR="00000000" w:rsidRPr="00000000">
              <w:rPr>
                <w:rtl w:val="0"/>
              </w:rPr>
              <w:t xml:space="preserve">£350</w:t>
            </w:r>
          </w:p>
          <w:p w:rsidR="00000000" w:rsidDel="00000000" w:rsidP="00000000" w:rsidRDefault="00000000" w:rsidRPr="00000000" w14:paraId="000000A3">
            <w:pPr>
              <w:rPr>
                <w:color w:val="c55911"/>
              </w:rPr>
            </w:pPr>
            <w:r w:rsidDel="00000000" w:rsidR="00000000" w:rsidRPr="00000000">
              <w:rPr>
                <w:rtl w:val="0"/>
              </w:rPr>
            </w:r>
          </w:p>
          <w:p w:rsidR="00000000" w:rsidDel="00000000" w:rsidP="00000000" w:rsidRDefault="00000000" w:rsidRPr="00000000" w14:paraId="000000A4">
            <w:pPr>
              <w:rPr>
                <w:color w:val="ff0000"/>
                <w:sz w:val="18"/>
                <w:szCs w:val="18"/>
              </w:rPr>
            </w:pPr>
            <w:r w:rsidDel="00000000" w:rsidR="00000000" w:rsidRPr="00000000">
              <w:rPr>
                <w:rtl w:val="0"/>
              </w:rPr>
            </w:r>
          </w:p>
          <w:p w:rsidR="00000000" w:rsidDel="00000000" w:rsidP="00000000" w:rsidRDefault="00000000" w:rsidRPr="00000000" w14:paraId="000000A5">
            <w:pPr>
              <w:rPr>
                <w:color w:val="ff0000"/>
                <w:sz w:val="18"/>
                <w:szCs w:val="18"/>
              </w:rPr>
            </w:pPr>
            <w:r w:rsidDel="00000000" w:rsidR="00000000" w:rsidRPr="00000000">
              <w:rPr>
                <w:rtl w:val="0"/>
              </w:rPr>
            </w:r>
          </w:p>
          <w:p w:rsidR="00000000" w:rsidDel="00000000" w:rsidP="00000000" w:rsidRDefault="00000000" w:rsidRPr="00000000" w14:paraId="000000A6">
            <w:pPr>
              <w:rPr>
                <w:color w:val="ff0000"/>
                <w:sz w:val="18"/>
                <w:szCs w:val="18"/>
              </w:rPr>
            </w:pPr>
            <w:r w:rsidDel="00000000" w:rsidR="00000000" w:rsidRPr="00000000">
              <w:rPr>
                <w:rtl w:val="0"/>
              </w:rPr>
            </w:r>
          </w:p>
          <w:p w:rsidR="00000000" w:rsidDel="00000000" w:rsidP="00000000" w:rsidRDefault="00000000" w:rsidRPr="00000000" w14:paraId="000000A7">
            <w:pPr>
              <w:rPr>
                <w:color w:val="c55911"/>
              </w:rPr>
            </w:pPr>
            <w:r w:rsidDel="00000000" w:rsidR="00000000" w:rsidRPr="00000000">
              <w:rPr>
                <w:rtl w:val="0"/>
              </w:rPr>
            </w:r>
          </w:p>
          <w:p w:rsidR="00000000" w:rsidDel="00000000" w:rsidP="00000000" w:rsidRDefault="00000000" w:rsidRPr="00000000" w14:paraId="000000A8">
            <w:pPr>
              <w:rPr>
                <w:color w:val="c55911"/>
              </w:rPr>
            </w:pPr>
            <w:r w:rsidDel="00000000" w:rsidR="00000000" w:rsidRPr="00000000">
              <w:rPr>
                <w:rtl w:val="0"/>
              </w:rPr>
            </w:r>
          </w:p>
          <w:p w:rsidR="00000000" w:rsidDel="00000000" w:rsidP="00000000" w:rsidRDefault="00000000" w:rsidRPr="00000000" w14:paraId="000000A9">
            <w:pPr>
              <w:rPr>
                <w:color w:val="c55911"/>
              </w:rPr>
            </w:pPr>
            <w:r w:rsidDel="00000000" w:rsidR="00000000" w:rsidRPr="00000000">
              <w:rPr>
                <w:rtl w:val="0"/>
              </w:rPr>
            </w:r>
          </w:p>
          <w:p w:rsidR="00000000" w:rsidDel="00000000" w:rsidP="00000000" w:rsidRDefault="00000000" w:rsidRPr="00000000" w14:paraId="000000AA">
            <w:pPr>
              <w:rPr>
                <w:color w:val="c55911"/>
              </w:rPr>
            </w:pPr>
            <w:r w:rsidDel="00000000" w:rsidR="00000000" w:rsidRPr="00000000">
              <w:rPr>
                <w:rtl w:val="0"/>
              </w:rPr>
            </w:r>
          </w:p>
          <w:p w:rsidR="00000000" w:rsidDel="00000000" w:rsidP="00000000" w:rsidRDefault="00000000" w:rsidRPr="00000000" w14:paraId="000000AB">
            <w:pPr>
              <w:rPr>
                <w:color w:val="c55911"/>
              </w:rPr>
            </w:pPr>
            <w:r w:rsidDel="00000000" w:rsidR="00000000" w:rsidRPr="00000000">
              <w:rPr>
                <w:rtl w:val="0"/>
              </w:rPr>
            </w:r>
          </w:p>
          <w:p w:rsidR="00000000" w:rsidDel="00000000" w:rsidP="00000000" w:rsidRDefault="00000000" w:rsidRPr="00000000" w14:paraId="000000AC">
            <w:pPr>
              <w:rPr>
                <w:color w:val="c55911"/>
              </w:rPr>
            </w:pPr>
            <w:r w:rsidDel="00000000" w:rsidR="00000000" w:rsidRPr="00000000">
              <w:rPr>
                <w:rtl w:val="0"/>
              </w:rPr>
            </w:r>
          </w:p>
          <w:p w:rsidR="00000000" w:rsidDel="00000000" w:rsidP="00000000" w:rsidRDefault="00000000" w:rsidRPr="00000000" w14:paraId="000000AD">
            <w:pPr>
              <w:rPr>
                <w:color w:val="c55911"/>
              </w:rPr>
            </w:pPr>
            <w:r w:rsidDel="00000000" w:rsidR="00000000" w:rsidRPr="00000000">
              <w:rPr>
                <w:rtl w:val="0"/>
              </w:rPr>
            </w:r>
          </w:p>
          <w:p w:rsidR="00000000" w:rsidDel="00000000" w:rsidP="00000000" w:rsidRDefault="00000000" w:rsidRPr="00000000" w14:paraId="000000AE">
            <w:pPr>
              <w:rPr>
                <w:color w:val="c55911"/>
              </w:rPr>
            </w:pPr>
            <w:r w:rsidDel="00000000" w:rsidR="00000000" w:rsidRPr="00000000">
              <w:rPr>
                <w:rtl w:val="0"/>
              </w:rPr>
            </w:r>
          </w:p>
          <w:p w:rsidR="00000000" w:rsidDel="00000000" w:rsidP="00000000" w:rsidRDefault="00000000" w:rsidRPr="00000000" w14:paraId="000000AF">
            <w:pPr>
              <w:rPr>
                <w:color w:val="c55911"/>
              </w:rPr>
            </w:pPr>
            <w:r w:rsidDel="00000000" w:rsidR="00000000" w:rsidRPr="00000000">
              <w:rPr>
                <w:rtl w:val="0"/>
              </w:rPr>
            </w:r>
          </w:p>
          <w:p w:rsidR="00000000" w:rsidDel="00000000" w:rsidP="00000000" w:rsidRDefault="00000000" w:rsidRPr="00000000" w14:paraId="000000B0">
            <w:pPr>
              <w:rPr>
                <w:color w:val="c55911"/>
              </w:rPr>
            </w:pPr>
            <w:r w:rsidDel="00000000" w:rsidR="00000000" w:rsidRPr="00000000">
              <w:rPr>
                <w:rtl w:val="0"/>
              </w:rPr>
            </w:r>
          </w:p>
          <w:p w:rsidR="00000000" w:rsidDel="00000000" w:rsidP="00000000" w:rsidRDefault="00000000" w:rsidRPr="00000000" w14:paraId="000000B1">
            <w:pPr>
              <w:rPr>
                <w:color w:val="c55911"/>
              </w:rPr>
            </w:pPr>
            <w:r w:rsidDel="00000000" w:rsidR="00000000" w:rsidRPr="00000000">
              <w:rPr>
                <w:rtl w:val="0"/>
              </w:rPr>
            </w:r>
          </w:p>
          <w:p w:rsidR="00000000" w:rsidDel="00000000" w:rsidP="00000000" w:rsidRDefault="00000000" w:rsidRPr="00000000" w14:paraId="000000B2">
            <w:pPr>
              <w:rPr>
                <w:color w:val="c55911"/>
              </w:rPr>
            </w:pPr>
            <w:r w:rsidDel="00000000" w:rsidR="00000000" w:rsidRPr="00000000">
              <w:rPr>
                <w:rtl w:val="0"/>
              </w:rPr>
            </w:r>
          </w:p>
          <w:p w:rsidR="00000000" w:rsidDel="00000000" w:rsidP="00000000" w:rsidRDefault="00000000" w:rsidRPr="00000000" w14:paraId="000000B3">
            <w:pPr>
              <w:rPr>
                <w:color w:val="c55911"/>
              </w:rPr>
            </w:pPr>
            <w:r w:rsidDel="00000000" w:rsidR="00000000" w:rsidRPr="00000000">
              <w:rPr>
                <w:rtl w:val="0"/>
              </w:rPr>
            </w:r>
          </w:p>
          <w:p w:rsidR="00000000" w:rsidDel="00000000" w:rsidP="00000000" w:rsidRDefault="00000000" w:rsidRPr="00000000" w14:paraId="000000B4">
            <w:pPr>
              <w:rPr>
                <w:color w:val="c55911"/>
              </w:rPr>
            </w:pPr>
            <w:r w:rsidDel="00000000" w:rsidR="00000000" w:rsidRPr="00000000">
              <w:rPr>
                <w:rtl w:val="0"/>
              </w:rPr>
            </w:r>
          </w:p>
          <w:p w:rsidR="00000000" w:rsidDel="00000000" w:rsidP="00000000" w:rsidRDefault="00000000" w:rsidRPr="00000000" w14:paraId="000000B5">
            <w:pPr>
              <w:rPr>
                <w:color w:val="c55911"/>
              </w:rPr>
            </w:pPr>
            <w:r w:rsidDel="00000000" w:rsidR="00000000" w:rsidRPr="00000000">
              <w:rPr>
                <w:rtl w:val="0"/>
              </w:rPr>
            </w:r>
          </w:p>
        </w:tc>
        <w:tc>
          <w:tcPr/>
          <w:p w:rsidR="00000000" w:rsidDel="00000000" w:rsidP="00000000" w:rsidRDefault="00000000" w:rsidRPr="00000000" w14:paraId="000000B6">
            <w:pPr>
              <w:jc w:val="center"/>
              <w:rPr>
                <w:b w:val="1"/>
              </w:rPr>
            </w:pPr>
            <w:r w:rsidDel="00000000" w:rsidR="00000000" w:rsidRPr="00000000">
              <w:rPr>
                <w:rtl w:val="0"/>
              </w:rPr>
            </w:r>
          </w:p>
        </w:tc>
      </w:tr>
      <w:tr>
        <w:trPr>
          <w:cantSplit w:val="0"/>
          <w:tblHeader w:val="0"/>
        </w:trPr>
        <w:tc>
          <w:tcPr/>
          <w:p w:rsidR="00000000" w:rsidDel="00000000" w:rsidP="00000000" w:rsidRDefault="00000000" w:rsidRPr="00000000" w14:paraId="000000B7">
            <w:pPr>
              <w:rPr>
                <w:b w:val="1"/>
              </w:rPr>
            </w:pPr>
            <w:r w:rsidDel="00000000" w:rsidR="00000000" w:rsidRPr="00000000">
              <w:rPr>
                <w:b w:val="1"/>
                <w:rtl w:val="0"/>
              </w:rPr>
              <w:t xml:space="preserve">EYFS</w:t>
            </w:r>
          </w:p>
          <w:p w:rsidR="00000000" w:rsidDel="00000000" w:rsidP="00000000" w:rsidRDefault="00000000" w:rsidRPr="00000000" w14:paraId="000000B8">
            <w:pPr>
              <w:spacing w:line="259" w:lineRule="auto"/>
              <w:rPr/>
            </w:pPr>
            <w:r w:rsidDel="00000000" w:rsidR="00000000" w:rsidRPr="00000000">
              <w:rPr>
                <w:rtl w:val="0"/>
              </w:rPr>
              <w:t xml:space="preserve">To improve outcomes for current EYFS pupils in CLL to address the impact of Covid preschool non attendance.</w:t>
            </w:r>
          </w:p>
          <w:p w:rsidR="00000000" w:rsidDel="00000000" w:rsidP="00000000" w:rsidRDefault="00000000" w:rsidRPr="00000000" w14:paraId="000000B9">
            <w:pPr>
              <w:spacing w:line="259" w:lineRule="auto"/>
              <w:rPr/>
            </w:pPr>
            <w:r w:rsidDel="00000000" w:rsidR="00000000" w:rsidRPr="00000000">
              <w:rPr>
                <w:rtl w:val="0"/>
              </w:rPr>
              <w:t xml:space="preserve"> To match or exceed Devon and National outcomes for the percentage of pupils achieving a Good Level of Development (exceed 80%).  </w:t>
            </w:r>
          </w:p>
          <w:p w:rsidR="00000000" w:rsidDel="00000000" w:rsidP="00000000" w:rsidRDefault="00000000" w:rsidRPr="00000000" w14:paraId="000000BA">
            <w:pPr>
              <w:spacing w:line="259" w:lineRule="auto"/>
              <w:rPr/>
            </w:pPr>
            <w:r w:rsidDel="00000000" w:rsidR="00000000" w:rsidRPr="00000000">
              <w:rPr>
                <w:rtl w:val="0"/>
              </w:rPr>
            </w:r>
          </w:p>
          <w:p w:rsidR="00000000" w:rsidDel="00000000" w:rsidP="00000000" w:rsidRDefault="00000000" w:rsidRPr="00000000" w14:paraId="000000BB">
            <w:pPr>
              <w:spacing w:line="259" w:lineRule="auto"/>
              <w:rPr/>
            </w:pPr>
            <w:r w:rsidDel="00000000" w:rsidR="00000000" w:rsidRPr="00000000">
              <w:rPr>
                <w:rtl w:val="0"/>
              </w:rPr>
            </w:r>
          </w:p>
          <w:p w:rsidR="00000000" w:rsidDel="00000000" w:rsidP="00000000" w:rsidRDefault="00000000" w:rsidRPr="00000000" w14:paraId="000000BC">
            <w:pPr>
              <w:spacing w:line="259" w:lineRule="auto"/>
              <w:rPr/>
            </w:pPr>
            <w:r w:rsidDel="00000000" w:rsidR="00000000" w:rsidRPr="00000000">
              <w:rPr>
                <w:rtl w:val="0"/>
              </w:rPr>
            </w:r>
          </w:p>
          <w:p w:rsidR="00000000" w:rsidDel="00000000" w:rsidP="00000000" w:rsidRDefault="00000000" w:rsidRPr="00000000" w14:paraId="000000BD">
            <w:pPr>
              <w:spacing w:line="259" w:lineRule="auto"/>
              <w:rPr/>
            </w:pPr>
            <w:r w:rsidDel="00000000" w:rsidR="00000000" w:rsidRPr="00000000">
              <w:rPr>
                <w:rtl w:val="0"/>
              </w:rPr>
            </w:r>
          </w:p>
          <w:p w:rsidR="00000000" w:rsidDel="00000000" w:rsidP="00000000" w:rsidRDefault="00000000" w:rsidRPr="00000000" w14:paraId="000000BE">
            <w:pPr>
              <w:spacing w:line="259" w:lineRule="auto"/>
              <w:rPr/>
            </w:pPr>
            <w:r w:rsidDel="00000000" w:rsidR="00000000" w:rsidRPr="00000000">
              <w:rPr>
                <w:rtl w:val="0"/>
              </w:rPr>
            </w:r>
          </w:p>
          <w:p w:rsidR="00000000" w:rsidDel="00000000" w:rsidP="00000000" w:rsidRDefault="00000000" w:rsidRPr="00000000" w14:paraId="000000BF">
            <w:pPr>
              <w:spacing w:line="259" w:lineRule="auto"/>
              <w:rPr/>
            </w:pPr>
            <w:r w:rsidDel="00000000" w:rsidR="00000000" w:rsidRPr="00000000">
              <w:rPr>
                <w:rtl w:val="0"/>
              </w:rPr>
            </w:r>
          </w:p>
          <w:p w:rsidR="00000000" w:rsidDel="00000000" w:rsidP="00000000" w:rsidRDefault="00000000" w:rsidRPr="00000000" w14:paraId="000000C0">
            <w:pPr>
              <w:spacing w:line="259" w:lineRule="auto"/>
              <w:rPr/>
            </w:pPr>
            <w:r w:rsidDel="00000000" w:rsidR="00000000" w:rsidRPr="00000000">
              <w:rPr>
                <w:rtl w:val="0"/>
              </w:rPr>
            </w:r>
          </w:p>
          <w:p w:rsidR="00000000" w:rsidDel="00000000" w:rsidP="00000000" w:rsidRDefault="00000000" w:rsidRPr="00000000" w14:paraId="000000C1">
            <w:pPr>
              <w:spacing w:line="259" w:lineRule="auto"/>
              <w:rPr/>
            </w:pPr>
            <w:r w:rsidDel="00000000" w:rsidR="00000000" w:rsidRPr="00000000">
              <w:rPr>
                <w:rtl w:val="0"/>
              </w:rPr>
            </w:r>
          </w:p>
          <w:p w:rsidR="00000000" w:rsidDel="00000000" w:rsidP="00000000" w:rsidRDefault="00000000" w:rsidRPr="00000000" w14:paraId="000000C2">
            <w:pPr>
              <w:spacing w:line="259" w:lineRule="auto"/>
              <w:rPr/>
            </w:pPr>
            <w:r w:rsidDel="00000000" w:rsidR="00000000" w:rsidRPr="00000000">
              <w:rPr>
                <w:rtl w:val="0"/>
              </w:rPr>
            </w:r>
          </w:p>
          <w:p w:rsidR="00000000" w:rsidDel="00000000" w:rsidP="00000000" w:rsidRDefault="00000000" w:rsidRPr="00000000" w14:paraId="000000C3">
            <w:pPr>
              <w:spacing w:line="259" w:lineRule="auto"/>
              <w:rPr/>
            </w:pPr>
            <w:r w:rsidDel="00000000" w:rsidR="00000000" w:rsidRPr="00000000">
              <w:rPr>
                <w:rtl w:val="0"/>
              </w:rPr>
            </w:r>
          </w:p>
          <w:p w:rsidR="00000000" w:rsidDel="00000000" w:rsidP="00000000" w:rsidRDefault="00000000" w:rsidRPr="00000000" w14:paraId="000000C4">
            <w:pPr>
              <w:spacing w:line="259" w:lineRule="auto"/>
              <w:rPr/>
            </w:pPr>
            <w:r w:rsidDel="00000000" w:rsidR="00000000" w:rsidRPr="00000000">
              <w:rPr>
                <w:rtl w:val="0"/>
              </w:rPr>
            </w:r>
          </w:p>
          <w:p w:rsidR="00000000" w:rsidDel="00000000" w:rsidP="00000000" w:rsidRDefault="00000000" w:rsidRPr="00000000" w14:paraId="000000C5">
            <w:pPr>
              <w:spacing w:line="259" w:lineRule="auto"/>
              <w:rPr/>
            </w:pPr>
            <w:r w:rsidDel="00000000" w:rsidR="00000000" w:rsidRPr="00000000">
              <w:rPr>
                <w:rtl w:val="0"/>
              </w:rPr>
            </w:r>
          </w:p>
          <w:p w:rsidR="00000000" w:rsidDel="00000000" w:rsidP="00000000" w:rsidRDefault="00000000" w:rsidRPr="00000000" w14:paraId="000000C6">
            <w:pPr>
              <w:spacing w:line="259" w:lineRule="auto"/>
              <w:rPr/>
            </w:pPr>
            <w:r w:rsidDel="00000000" w:rsidR="00000000" w:rsidRPr="00000000">
              <w:rPr>
                <w:rtl w:val="0"/>
              </w:rPr>
            </w:r>
          </w:p>
          <w:p w:rsidR="00000000" w:rsidDel="00000000" w:rsidP="00000000" w:rsidRDefault="00000000" w:rsidRPr="00000000" w14:paraId="000000C7">
            <w:pPr>
              <w:spacing w:line="259" w:lineRule="auto"/>
              <w:rPr/>
            </w:pPr>
            <w:r w:rsidDel="00000000" w:rsidR="00000000" w:rsidRPr="00000000">
              <w:rPr>
                <w:rtl w:val="0"/>
              </w:rPr>
            </w:r>
          </w:p>
          <w:p w:rsidR="00000000" w:rsidDel="00000000" w:rsidP="00000000" w:rsidRDefault="00000000" w:rsidRPr="00000000" w14:paraId="000000C8">
            <w:pPr>
              <w:spacing w:line="259" w:lineRule="auto"/>
              <w:rPr/>
            </w:pPr>
            <w:r w:rsidDel="00000000" w:rsidR="00000000" w:rsidRPr="00000000">
              <w:rPr>
                <w:rtl w:val="0"/>
              </w:rPr>
              <w:t xml:space="preserve">Promote and develop parental engagement in EYFS. </w:t>
            </w:r>
          </w:p>
          <w:p w:rsidR="00000000" w:rsidDel="00000000" w:rsidP="00000000" w:rsidRDefault="00000000" w:rsidRPr="00000000" w14:paraId="000000C9">
            <w:pPr>
              <w:spacing w:line="259" w:lineRule="auto"/>
              <w:rPr/>
            </w:pPr>
            <w:r w:rsidDel="00000000" w:rsidR="00000000" w:rsidRPr="00000000">
              <w:rPr>
                <w:rtl w:val="0"/>
              </w:rPr>
            </w:r>
          </w:p>
        </w:tc>
        <w:tc>
          <w:tcPr/>
          <w:p w:rsidR="00000000" w:rsidDel="00000000" w:rsidP="00000000" w:rsidRDefault="00000000" w:rsidRPr="00000000" w14:paraId="000000CA">
            <w:pPr>
              <w:spacing w:after="160" w:line="259" w:lineRule="auto"/>
              <w:jc w:val="center"/>
              <w:rPr/>
            </w:pPr>
            <w:r w:rsidDel="00000000" w:rsidR="00000000" w:rsidRPr="00000000">
              <w:rPr>
                <w:rtl w:val="0"/>
              </w:rPr>
            </w:r>
          </w:p>
          <w:p w:rsidR="00000000" w:rsidDel="00000000" w:rsidP="00000000" w:rsidRDefault="00000000" w:rsidRPr="00000000" w14:paraId="000000CB">
            <w:pPr>
              <w:numPr>
                <w:ilvl w:val="0"/>
                <w:numId w:val="12"/>
              </w:numPr>
              <w:spacing w:after="0" w:afterAutospacing="0" w:line="259" w:lineRule="auto"/>
              <w:ind w:left="720" w:hanging="360"/>
            </w:pPr>
            <w:r w:rsidDel="00000000" w:rsidR="00000000" w:rsidRPr="00000000">
              <w:rPr>
                <w:rtl w:val="0"/>
              </w:rPr>
              <w:t xml:space="preserve">Weekly Class team meetings to review provision and plan for next steps in line with raised expectations of new EYFS framework</w:t>
            </w:r>
          </w:p>
          <w:p w:rsidR="00000000" w:rsidDel="00000000" w:rsidP="00000000" w:rsidRDefault="00000000" w:rsidRPr="00000000" w14:paraId="000000CC">
            <w:pPr>
              <w:numPr>
                <w:ilvl w:val="0"/>
                <w:numId w:val="12"/>
              </w:numPr>
              <w:spacing w:after="0" w:afterAutospacing="0" w:line="259" w:lineRule="auto"/>
              <w:ind w:left="720" w:hanging="360"/>
            </w:pPr>
            <w:r w:rsidDel="00000000" w:rsidR="00000000" w:rsidRPr="00000000">
              <w:rPr>
                <w:rtl w:val="0"/>
              </w:rPr>
              <w:t xml:space="preserve">Implementation of ongoing EYFS guidance and updates, in response to Babcock and DfE</w:t>
            </w:r>
          </w:p>
          <w:p w:rsidR="00000000" w:rsidDel="00000000" w:rsidP="00000000" w:rsidRDefault="00000000" w:rsidRPr="00000000" w14:paraId="000000CD">
            <w:pPr>
              <w:numPr>
                <w:ilvl w:val="0"/>
                <w:numId w:val="12"/>
              </w:numPr>
              <w:spacing w:after="0" w:afterAutospacing="0" w:line="259" w:lineRule="auto"/>
              <w:ind w:left="720" w:hanging="360"/>
            </w:pPr>
            <w:r w:rsidDel="00000000" w:rsidR="00000000" w:rsidRPr="00000000">
              <w:rPr>
                <w:rtl w:val="0"/>
              </w:rPr>
              <w:t xml:space="preserve">Whole school focus on Oracy, regular training and reading of recommended materials to upskills and develop practice in EYFS CLL (Voice 21)</w:t>
            </w:r>
          </w:p>
          <w:p w:rsidR="00000000" w:rsidDel="00000000" w:rsidP="00000000" w:rsidRDefault="00000000" w:rsidRPr="00000000" w14:paraId="000000CE">
            <w:pPr>
              <w:numPr>
                <w:ilvl w:val="0"/>
                <w:numId w:val="12"/>
              </w:numPr>
              <w:spacing w:after="0" w:afterAutospacing="0" w:line="259" w:lineRule="auto"/>
              <w:ind w:left="720" w:hanging="360"/>
            </w:pPr>
            <w:r w:rsidDel="00000000" w:rsidR="00000000" w:rsidRPr="00000000">
              <w:rPr>
                <w:rtl w:val="0"/>
              </w:rPr>
              <w:t xml:space="preserve">LB to provide support and training of Class 3 team members in the use of Tapestry (online platform)</w:t>
            </w:r>
          </w:p>
          <w:p w:rsidR="00000000" w:rsidDel="00000000" w:rsidP="00000000" w:rsidRDefault="00000000" w:rsidRPr="00000000" w14:paraId="000000CF">
            <w:pPr>
              <w:numPr>
                <w:ilvl w:val="0"/>
                <w:numId w:val="12"/>
              </w:numPr>
              <w:spacing w:after="0" w:afterAutospacing="0" w:line="259" w:lineRule="auto"/>
              <w:ind w:left="720" w:hanging="360"/>
            </w:pPr>
            <w:r w:rsidDel="00000000" w:rsidR="00000000" w:rsidRPr="00000000">
              <w:rPr>
                <w:rtl w:val="0"/>
              </w:rPr>
              <w:t xml:space="preserve">Training of 2 class teachers (LB and GW) in NELI (Nuffield Early Language Intervention)  during Autumn 2021, and implementation from Spring 2022 to support pupils working below ARE in CLL alongside current practice of Language Link assessment</w:t>
            </w:r>
          </w:p>
          <w:p w:rsidR="00000000" w:rsidDel="00000000" w:rsidP="00000000" w:rsidRDefault="00000000" w:rsidRPr="00000000" w14:paraId="000000D0">
            <w:pPr>
              <w:numPr>
                <w:ilvl w:val="0"/>
                <w:numId w:val="12"/>
              </w:numPr>
              <w:spacing w:after="0" w:afterAutospacing="0" w:line="259" w:lineRule="auto"/>
              <w:ind w:left="720" w:hanging="360"/>
            </w:pPr>
            <w:r w:rsidDel="00000000" w:rsidR="00000000" w:rsidRPr="00000000">
              <w:rPr>
                <w:rtl w:val="0"/>
              </w:rPr>
              <w:t xml:space="preserve">Engagement with EYFS Forum and liaison with local schools within the MAT to share good practice</w:t>
            </w:r>
          </w:p>
          <w:p w:rsidR="00000000" w:rsidDel="00000000" w:rsidP="00000000" w:rsidRDefault="00000000" w:rsidRPr="00000000" w14:paraId="000000D1">
            <w:pPr>
              <w:numPr>
                <w:ilvl w:val="0"/>
                <w:numId w:val="12"/>
              </w:numPr>
              <w:spacing w:line="259" w:lineRule="auto"/>
              <w:ind w:left="720" w:hanging="360"/>
            </w:pPr>
            <w:r w:rsidDel="00000000" w:rsidR="00000000" w:rsidRPr="00000000">
              <w:rPr>
                <w:rtl w:val="0"/>
              </w:rPr>
              <w:t xml:space="preserve">Use of new platform Tapestry to raise profile of CLL and enable high quality, thorough assessment of this area</w:t>
            </w:r>
          </w:p>
          <w:p w:rsidR="00000000" w:rsidDel="00000000" w:rsidP="00000000" w:rsidRDefault="00000000" w:rsidRPr="00000000" w14:paraId="000000D2">
            <w:pPr>
              <w:numPr>
                <w:ilvl w:val="0"/>
                <w:numId w:val="12"/>
              </w:numPr>
              <w:spacing w:line="259" w:lineRule="auto"/>
              <w:ind w:left="720" w:hanging="360"/>
            </w:pPr>
            <w:r w:rsidDel="00000000" w:rsidR="00000000" w:rsidRPr="00000000">
              <w:rPr>
                <w:rtl w:val="0"/>
              </w:rPr>
              <w:t xml:space="preserve">Use of Mighty Writer within targeted interventions to promote CLL as a foundation for writing</w:t>
            </w:r>
          </w:p>
          <w:p w:rsidR="00000000" w:rsidDel="00000000" w:rsidP="00000000" w:rsidRDefault="00000000" w:rsidRPr="00000000" w14:paraId="000000D3">
            <w:pPr>
              <w:numPr>
                <w:ilvl w:val="0"/>
                <w:numId w:val="12"/>
              </w:numPr>
              <w:spacing w:line="259" w:lineRule="auto"/>
              <w:ind w:left="720" w:hanging="360"/>
            </w:pPr>
            <w:r w:rsidDel="00000000" w:rsidR="00000000" w:rsidRPr="00000000">
              <w:rPr>
                <w:rtl w:val="0"/>
              </w:rPr>
              <w:t xml:space="preserve">Use of transition documents, pre school phone conversations and baseline assessments to ascertain individual pupils’s starting points and next steps</w:t>
            </w:r>
          </w:p>
          <w:p w:rsidR="00000000" w:rsidDel="00000000" w:rsidP="00000000" w:rsidRDefault="00000000" w:rsidRPr="00000000" w14:paraId="000000D4">
            <w:pPr>
              <w:numPr>
                <w:ilvl w:val="0"/>
                <w:numId w:val="12"/>
              </w:numPr>
              <w:spacing w:after="0" w:afterAutospacing="0" w:line="259" w:lineRule="auto"/>
              <w:ind w:left="720" w:hanging="360"/>
            </w:pPr>
            <w:r w:rsidDel="00000000" w:rsidR="00000000" w:rsidRPr="00000000">
              <w:rPr>
                <w:rtl w:val="0"/>
              </w:rPr>
              <w:t xml:space="preserve">Introduction of Tapestry (online platform) to promote and develop communication and involvement of parents throughout their child’s EYFS learning journey</w:t>
            </w:r>
          </w:p>
          <w:p w:rsidR="00000000" w:rsidDel="00000000" w:rsidP="00000000" w:rsidRDefault="00000000" w:rsidRPr="00000000" w14:paraId="000000D5">
            <w:pPr>
              <w:numPr>
                <w:ilvl w:val="0"/>
                <w:numId w:val="12"/>
              </w:numPr>
              <w:spacing w:line="259" w:lineRule="auto"/>
              <w:ind w:left="720" w:hanging="360"/>
            </w:pPr>
            <w:r w:rsidDel="00000000" w:rsidR="00000000" w:rsidRPr="00000000">
              <w:rPr>
                <w:rtl w:val="0"/>
              </w:rPr>
              <w:t xml:space="preserve">Termly workshops (remote or face to face in light of Covid restrictions) ;</w:t>
            </w:r>
          </w:p>
          <w:p w:rsidR="00000000" w:rsidDel="00000000" w:rsidP="00000000" w:rsidRDefault="00000000" w:rsidRPr="00000000" w14:paraId="000000D6">
            <w:pPr>
              <w:spacing w:line="259" w:lineRule="auto"/>
              <w:ind w:left="720" w:firstLine="0"/>
              <w:rPr/>
            </w:pPr>
            <w:r w:rsidDel="00000000" w:rsidR="00000000" w:rsidRPr="00000000">
              <w:rPr>
                <w:rtl w:val="0"/>
              </w:rPr>
              <w:t xml:space="preserve">Autumn 2021 - Phonics and Oracy / CLL</w:t>
            </w:r>
          </w:p>
          <w:p w:rsidR="00000000" w:rsidDel="00000000" w:rsidP="00000000" w:rsidRDefault="00000000" w:rsidRPr="00000000" w14:paraId="000000D7">
            <w:pPr>
              <w:spacing w:line="259" w:lineRule="auto"/>
              <w:ind w:left="720" w:firstLine="0"/>
              <w:rPr/>
            </w:pPr>
            <w:r w:rsidDel="00000000" w:rsidR="00000000" w:rsidRPr="00000000">
              <w:rPr>
                <w:rtl w:val="0"/>
              </w:rPr>
              <w:t xml:space="preserve">Spring 2022 - Maths</w:t>
            </w:r>
          </w:p>
          <w:p w:rsidR="00000000" w:rsidDel="00000000" w:rsidP="00000000" w:rsidRDefault="00000000" w:rsidRPr="00000000" w14:paraId="000000D8">
            <w:pPr>
              <w:spacing w:line="259" w:lineRule="auto"/>
              <w:ind w:left="720" w:firstLine="0"/>
              <w:rPr/>
            </w:pPr>
            <w:r w:rsidDel="00000000" w:rsidR="00000000" w:rsidRPr="00000000">
              <w:rPr>
                <w:rtl w:val="0"/>
              </w:rPr>
              <w:t xml:space="preserve">Summer 2022 - Early Writing</w:t>
            </w:r>
          </w:p>
          <w:p w:rsidR="00000000" w:rsidDel="00000000" w:rsidP="00000000" w:rsidRDefault="00000000" w:rsidRPr="00000000" w14:paraId="000000D9">
            <w:pPr>
              <w:numPr>
                <w:ilvl w:val="0"/>
                <w:numId w:val="12"/>
              </w:numPr>
              <w:spacing w:line="259" w:lineRule="auto"/>
              <w:ind w:left="720" w:hanging="360"/>
            </w:pPr>
            <w:r w:rsidDel="00000000" w:rsidR="00000000" w:rsidRPr="00000000">
              <w:rPr>
                <w:rtl w:val="0"/>
              </w:rPr>
              <w:t xml:space="preserve">Spring Term phonics drop in sessions (Covid dependent)</w:t>
            </w:r>
          </w:p>
          <w:p w:rsidR="00000000" w:rsidDel="00000000" w:rsidP="00000000" w:rsidRDefault="00000000" w:rsidRPr="00000000" w14:paraId="000000DA">
            <w:pPr>
              <w:spacing w:line="259" w:lineRule="auto"/>
              <w:rPr/>
            </w:pPr>
            <w:r w:rsidDel="00000000" w:rsidR="00000000" w:rsidRPr="00000000">
              <w:rPr>
                <w:rtl w:val="0"/>
              </w:rPr>
            </w:r>
          </w:p>
        </w:tc>
        <w:tc>
          <w:tcPr/>
          <w:p w:rsidR="00000000" w:rsidDel="00000000" w:rsidP="00000000" w:rsidRDefault="00000000" w:rsidRPr="00000000" w14:paraId="000000DB">
            <w:pPr>
              <w:spacing w:line="276" w:lineRule="auto"/>
              <w:rPr/>
            </w:pPr>
            <w:r w:rsidDel="00000000" w:rsidR="00000000" w:rsidRPr="00000000">
              <w:rPr>
                <w:rtl w:val="0"/>
              </w:rPr>
            </w:r>
          </w:p>
          <w:p w:rsidR="00000000" w:rsidDel="00000000" w:rsidP="00000000" w:rsidRDefault="00000000" w:rsidRPr="00000000" w14:paraId="000000DC">
            <w:pPr>
              <w:spacing w:line="276" w:lineRule="auto"/>
              <w:rPr/>
            </w:pPr>
            <w:r w:rsidDel="00000000" w:rsidR="00000000" w:rsidRPr="00000000">
              <w:rPr>
                <w:rtl w:val="0"/>
              </w:rPr>
              <w:t xml:space="preserve">GW LB JM</w:t>
            </w:r>
          </w:p>
          <w:p w:rsidR="00000000" w:rsidDel="00000000" w:rsidP="00000000" w:rsidRDefault="00000000" w:rsidRPr="00000000" w14:paraId="000000DD">
            <w:pPr>
              <w:spacing w:line="276" w:lineRule="auto"/>
              <w:rPr/>
            </w:pPr>
            <w:r w:rsidDel="00000000" w:rsidR="00000000" w:rsidRPr="00000000">
              <w:rPr>
                <w:rtl w:val="0"/>
              </w:rPr>
            </w:r>
          </w:p>
          <w:p w:rsidR="00000000" w:rsidDel="00000000" w:rsidP="00000000" w:rsidRDefault="00000000" w:rsidRPr="00000000" w14:paraId="000000DE">
            <w:pPr>
              <w:spacing w:line="276" w:lineRule="auto"/>
              <w:rPr/>
            </w:pPr>
            <w:r w:rsidDel="00000000" w:rsidR="00000000" w:rsidRPr="00000000">
              <w:rPr>
                <w:rtl w:val="0"/>
              </w:rPr>
            </w:r>
          </w:p>
          <w:p w:rsidR="00000000" w:rsidDel="00000000" w:rsidP="00000000" w:rsidRDefault="00000000" w:rsidRPr="00000000" w14:paraId="000000DF">
            <w:pPr>
              <w:spacing w:line="276" w:lineRule="auto"/>
              <w:rPr/>
            </w:pPr>
            <w:r w:rsidDel="00000000" w:rsidR="00000000" w:rsidRPr="00000000">
              <w:rPr>
                <w:rtl w:val="0"/>
              </w:rPr>
            </w:r>
          </w:p>
          <w:p w:rsidR="00000000" w:rsidDel="00000000" w:rsidP="00000000" w:rsidRDefault="00000000" w:rsidRPr="00000000" w14:paraId="000000E0">
            <w:pPr>
              <w:spacing w:line="276" w:lineRule="auto"/>
              <w:rPr/>
            </w:pPr>
            <w:r w:rsidDel="00000000" w:rsidR="00000000" w:rsidRPr="00000000">
              <w:rPr>
                <w:rtl w:val="0"/>
              </w:rPr>
              <w:t xml:space="preserve">AR, C3 team</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LB</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LB GW</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LB GW</w:t>
            </w:r>
          </w:p>
          <w:p w:rsidR="00000000" w:rsidDel="00000000" w:rsidP="00000000" w:rsidRDefault="00000000" w:rsidRPr="00000000" w14:paraId="000000EA">
            <w:pPr>
              <w:jc w:val="left"/>
              <w:rPr>
                <w:b w:val="1"/>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C3 team</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JM</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LB GW</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LB GW</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b w:val="1"/>
              </w:rPr>
            </w:pPr>
            <w:r w:rsidDel="00000000" w:rsidR="00000000" w:rsidRPr="00000000">
              <w:rPr>
                <w:rtl w:val="0"/>
              </w:rPr>
              <w:t xml:space="preserve">LB GW</w:t>
            </w:r>
            <w:r w:rsidDel="00000000" w:rsidR="00000000" w:rsidRPr="00000000">
              <w:rPr>
                <w:rtl w:val="0"/>
              </w:rPr>
            </w:r>
          </w:p>
          <w:p w:rsidR="00000000" w:rsidDel="00000000" w:rsidP="00000000" w:rsidRDefault="00000000" w:rsidRPr="00000000" w14:paraId="000000F6">
            <w:pPr>
              <w:jc w:val="left"/>
              <w:rPr>
                <w:b w:val="1"/>
              </w:rPr>
            </w:pPr>
            <w:r w:rsidDel="00000000" w:rsidR="00000000" w:rsidRPr="00000000">
              <w:rPr>
                <w:rtl w:val="0"/>
              </w:rPr>
            </w:r>
          </w:p>
        </w:tc>
        <w:tc>
          <w:tcPr/>
          <w:p w:rsidR="00000000" w:rsidDel="00000000" w:rsidP="00000000" w:rsidRDefault="00000000" w:rsidRPr="00000000" w14:paraId="000000F7">
            <w:pPr>
              <w:rPr>
                <w:sz w:val="18"/>
                <w:szCs w:val="18"/>
              </w:rPr>
            </w:pPr>
            <w:r w:rsidDel="00000000" w:rsidR="00000000" w:rsidRPr="00000000">
              <w:rPr>
                <w:rtl w:val="0"/>
              </w:rPr>
            </w:r>
          </w:p>
          <w:p w:rsidR="00000000" w:rsidDel="00000000" w:rsidP="00000000" w:rsidRDefault="00000000" w:rsidRPr="00000000" w14:paraId="000000F8">
            <w:pPr>
              <w:rPr>
                <w:sz w:val="18"/>
                <w:szCs w:val="18"/>
              </w:rPr>
            </w:pPr>
            <w:r w:rsidDel="00000000" w:rsidR="00000000" w:rsidRPr="00000000">
              <w:rPr>
                <w:rtl w:val="0"/>
              </w:rPr>
            </w:r>
          </w:p>
          <w:p w:rsidR="00000000" w:rsidDel="00000000" w:rsidP="00000000" w:rsidRDefault="00000000" w:rsidRPr="00000000" w14:paraId="000000F9">
            <w:pPr>
              <w:rPr>
                <w:color w:val="c55911"/>
              </w:rPr>
            </w:pPr>
            <w:r w:rsidDel="00000000" w:rsidR="00000000" w:rsidRPr="00000000">
              <w:rPr>
                <w:rtl w:val="0"/>
              </w:rPr>
            </w:r>
          </w:p>
          <w:p w:rsidR="00000000" w:rsidDel="00000000" w:rsidP="00000000" w:rsidRDefault="00000000" w:rsidRPr="00000000" w14:paraId="000000FA">
            <w:pPr>
              <w:rPr>
                <w:color w:val="c55911"/>
              </w:rPr>
            </w:pPr>
            <w:r w:rsidDel="00000000" w:rsidR="00000000" w:rsidRPr="00000000">
              <w:rPr>
                <w:rtl w:val="0"/>
              </w:rPr>
            </w:r>
          </w:p>
          <w:p w:rsidR="00000000" w:rsidDel="00000000" w:rsidP="00000000" w:rsidRDefault="00000000" w:rsidRPr="00000000" w14:paraId="000000FB">
            <w:pPr>
              <w:rPr>
                <w:color w:val="c55911"/>
              </w:rPr>
            </w:pPr>
            <w:r w:rsidDel="00000000" w:rsidR="00000000" w:rsidRPr="00000000">
              <w:rPr>
                <w:rtl w:val="0"/>
              </w:rPr>
            </w:r>
          </w:p>
          <w:p w:rsidR="00000000" w:rsidDel="00000000" w:rsidP="00000000" w:rsidRDefault="00000000" w:rsidRPr="00000000" w14:paraId="000000FC">
            <w:pPr>
              <w:rPr>
                <w:color w:val="c55911"/>
              </w:rPr>
            </w:pPr>
            <w:r w:rsidDel="00000000" w:rsidR="00000000" w:rsidRPr="00000000">
              <w:rPr>
                <w:rtl w:val="0"/>
              </w:rPr>
            </w:r>
          </w:p>
          <w:p w:rsidR="00000000" w:rsidDel="00000000" w:rsidP="00000000" w:rsidRDefault="00000000" w:rsidRPr="00000000" w14:paraId="000000FD">
            <w:pPr>
              <w:rPr>
                <w:color w:val="c55911"/>
              </w:rPr>
            </w:pPr>
            <w:r w:rsidDel="00000000" w:rsidR="00000000" w:rsidRPr="00000000">
              <w:rPr>
                <w:rtl w:val="0"/>
              </w:rPr>
            </w:r>
          </w:p>
          <w:p w:rsidR="00000000" w:rsidDel="00000000" w:rsidP="00000000" w:rsidRDefault="00000000" w:rsidRPr="00000000" w14:paraId="000000FE">
            <w:pPr>
              <w:rPr>
                <w:color w:val="c55911"/>
              </w:rPr>
            </w:pPr>
            <w:r w:rsidDel="00000000" w:rsidR="00000000" w:rsidRPr="00000000">
              <w:rPr>
                <w:rtl w:val="0"/>
              </w:rPr>
            </w:r>
          </w:p>
          <w:p w:rsidR="00000000" w:rsidDel="00000000" w:rsidP="00000000" w:rsidRDefault="00000000" w:rsidRPr="00000000" w14:paraId="000000FF">
            <w:pPr>
              <w:rPr>
                <w:color w:val="c55911"/>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£100</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sz w:val="18"/>
                <w:szCs w:val="18"/>
                <w:rtl w:val="0"/>
              </w:rPr>
              <w:t xml:space="preserve">DfE funding - 2 years</w:t>
            </w: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tc>
        <w:tc>
          <w:tcPr/>
          <w:p w:rsidR="00000000" w:rsidDel="00000000" w:rsidP="00000000" w:rsidRDefault="00000000" w:rsidRPr="00000000" w14:paraId="00000108">
            <w:pPr>
              <w:jc w:val="center"/>
              <w:rPr>
                <w:b w:val="1"/>
              </w:rPr>
            </w:pPr>
            <w:r w:rsidDel="00000000" w:rsidR="00000000" w:rsidRPr="00000000">
              <w:rPr>
                <w:rtl w:val="0"/>
              </w:rPr>
            </w:r>
          </w:p>
        </w:tc>
      </w:tr>
    </w:tbl>
    <w:p w:rsidR="00000000" w:rsidDel="00000000" w:rsidP="00000000" w:rsidRDefault="00000000" w:rsidRPr="00000000" w14:paraId="00000109">
      <w:pPr>
        <w:rPr>
          <w:b w:val="1"/>
        </w:rPr>
      </w:pPr>
      <w:r w:rsidDel="00000000" w:rsidR="00000000" w:rsidRPr="00000000">
        <w:rPr>
          <w:rtl w:val="0"/>
        </w:rPr>
      </w:r>
    </w:p>
    <w:p w:rsidR="00000000" w:rsidDel="00000000" w:rsidP="00000000" w:rsidRDefault="00000000" w:rsidRPr="00000000" w14:paraId="0000010A">
      <w:pPr>
        <w:rPr>
          <w:b w:val="1"/>
        </w:rPr>
      </w:pPr>
      <w:r w:rsidDel="00000000" w:rsidR="00000000" w:rsidRPr="00000000">
        <w:rPr>
          <w:rtl w:val="0"/>
        </w:rPr>
      </w:r>
    </w:p>
    <w:p w:rsidR="00000000" w:rsidDel="00000000" w:rsidP="00000000" w:rsidRDefault="00000000" w:rsidRPr="00000000" w14:paraId="0000010B">
      <w:pPr>
        <w:rPr>
          <w:b w:val="1"/>
        </w:rPr>
      </w:pPr>
      <w:r w:rsidDel="00000000" w:rsidR="00000000" w:rsidRPr="00000000">
        <w:rPr>
          <w:rtl w:val="0"/>
        </w:rPr>
      </w:r>
    </w:p>
    <w:p w:rsidR="00000000" w:rsidDel="00000000" w:rsidP="00000000" w:rsidRDefault="00000000" w:rsidRPr="00000000" w14:paraId="0000010C">
      <w:pPr>
        <w:rPr>
          <w:b w:val="1"/>
        </w:rPr>
      </w:pPr>
      <w:r w:rsidDel="00000000" w:rsidR="00000000" w:rsidRPr="00000000">
        <w:rPr>
          <w:rtl w:val="0"/>
        </w:rPr>
      </w:r>
    </w:p>
    <w:p w:rsidR="00000000" w:rsidDel="00000000" w:rsidP="00000000" w:rsidRDefault="00000000" w:rsidRPr="00000000" w14:paraId="0000010D">
      <w:pPr>
        <w:rPr>
          <w:b w:val="1"/>
        </w:rPr>
      </w:pPr>
      <w:r w:rsidDel="00000000" w:rsidR="00000000" w:rsidRPr="00000000">
        <w:rPr>
          <w:rtl w:val="0"/>
        </w:rPr>
      </w:r>
    </w:p>
    <w:p w:rsidR="00000000" w:rsidDel="00000000" w:rsidP="00000000" w:rsidRDefault="00000000" w:rsidRPr="00000000" w14:paraId="0000010E">
      <w:pPr>
        <w:rPr>
          <w:b w:val="1"/>
        </w:rPr>
      </w:pPr>
      <w:r w:rsidDel="00000000" w:rsidR="00000000" w:rsidRPr="00000000">
        <w:rPr>
          <w:rtl w:val="0"/>
        </w:rPr>
      </w:r>
    </w:p>
    <w:p w:rsidR="00000000" w:rsidDel="00000000" w:rsidP="00000000" w:rsidRDefault="00000000" w:rsidRPr="00000000" w14:paraId="0000010F">
      <w:pPr>
        <w:rPr>
          <w:b w:val="1"/>
        </w:rPr>
      </w:pPr>
      <w:r w:rsidDel="00000000" w:rsidR="00000000" w:rsidRPr="00000000">
        <w:rPr>
          <w:rtl w:val="0"/>
        </w:rPr>
      </w:r>
    </w:p>
    <w:p w:rsidR="00000000" w:rsidDel="00000000" w:rsidP="00000000" w:rsidRDefault="00000000" w:rsidRPr="00000000" w14:paraId="00000110">
      <w:pPr>
        <w:rPr>
          <w:b w:val="1"/>
        </w:rPr>
      </w:pPr>
      <w:r w:rsidDel="00000000" w:rsidR="00000000" w:rsidRPr="00000000">
        <w:rPr>
          <w:rtl w:val="0"/>
        </w:rPr>
      </w:r>
    </w:p>
    <w:p w:rsidR="00000000" w:rsidDel="00000000" w:rsidP="00000000" w:rsidRDefault="00000000" w:rsidRPr="00000000" w14:paraId="00000111">
      <w:pPr>
        <w:rPr>
          <w:b w:val="1"/>
        </w:rPr>
      </w:pPr>
      <w:r w:rsidDel="00000000" w:rsidR="00000000" w:rsidRPr="00000000">
        <w:rPr>
          <w:rtl w:val="0"/>
        </w:rPr>
      </w:r>
    </w:p>
    <w:p w:rsidR="00000000" w:rsidDel="00000000" w:rsidP="00000000" w:rsidRDefault="00000000" w:rsidRPr="00000000" w14:paraId="00000112">
      <w:pPr>
        <w:rPr>
          <w:b w:val="1"/>
        </w:rPr>
      </w:pPr>
      <w:r w:rsidDel="00000000" w:rsidR="00000000" w:rsidRPr="00000000">
        <w:rPr>
          <w:rtl w:val="0"/>
        </w:rPr>
      </w:r>
    </w:p>
    <w:p w:rsidR="00000000" w:rsidDel="00000000" w:rsidP="00000000" w:rsidRDefault="00000000" w:rsidRPr="00000000" w14:paraId="00000113">
      <w:pPr>
        <w:rPr>
          <w:b w:val="1"/>
        </w:rPr>
      </w:pP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1"/>
          <w:i w:val="0"/>
          <w:smallCaps w:val="0"/>
          <w:strike w:val="0"/>
          <w:color w:val="000000"/>
          <w:u w:val="none"/>
          <w:shd w:fill="auto" w:val="clear"/>
          <w:vertAlign w:val="baseline"/>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BEHAVIOUR AND ATTITUDES - </w:t>
      </w:r>
      <w:r w:rsidDel="00000000" w:rsidR="00000000" w:rsidRPr="00000000">
        <w:rPr>
          <w:rtl w:val="0"/>
        </w:rPr>
        <w:t xml:space="preserve">To implement and embed strategies to support the positive emotional and mental wellbeing of all members of the school community</w:t>
      </w:r>
      <w:r w:rsidDel="00000000" w:rsidR="00000000" w:rsidRPr="00000000">
        <w:rPr>
          <w:rtl w:val="0"/>
        </w:rPr>
      </w:r>
    </w:p>
    <w:tbl>
      <w:tblPr>
        <w:tblStyle w:val="Table2"/>
        <w:tblW w:w="15804.101439174172"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45.8256539702875"/>
        <w:gridCol w:w="6593.275785203885"/>
        <w:gridCol w:w="735"/>
        <w:gridCol w:w="735"/>
        <w:gridCol w:w="4995"/>
        <w:tblGridChange w:id="0">
          <w:tblGrid>
            <w:gridCol w:w="2745.8256539702875"/>
            <w:gridCol w:w="6593.275785203885"/>
            <w:gridCol w:w="735"/>
            <w:gridCol w:w="735"/>
            <w:gridCol w:w="4995"/>
          </w:tblGrid>
        </w:tblGridChange>
      </w:tblGrid>
      <w:tr>
        <w:trPr>
          <w:cantSplit w:val="0"/>
          <w:tblHeader w:val="0"/>
        </w:trPr>
        <w:tc>
          <w:tcPr>
            <w:shd w:fill="bfbfbf" w:val="clear"/>
          </w:tcPr>
          <w:p w:rsidR="00000000" w:rsidDel="00000000" w:rsidP="00000000" w:rsidRDefault="00000000" w:rsidRPr="00000000" w14:paraId="00000115">
            <w:pPr>
              <w:jc w:val="center"/>
              <w:rPr>
                <w:b w:val="1"/>
              </w:rPr>
            </w:pPr>
            <w:r w:rsidDel="00000000" w:rsidR="00000000" w:rsidRPr="00000000">
              <w:rPr>
                <w:b w:val="1"/>
                <w:rtl w:val="0"/>
              </w:rPr>
              <w:t xml:space="preserve">OBJECTIVES</w:t>
            </w:r>
          </w:p>
        </w:tc>
        <w:tc>
          <w:tcPr>
            <w:shd w:fill="bfbfbf" w:val="clear"/>
          </w:tcPr>
          <w:p w:rsidR="00000000" w:rsidDel="00000000" w:rsidP="00000000" w:rsidRDefault="00000000" w:rsidRPr="00000000" w14:paraId="00000116">
            <w:pPr>
              <w:jc w:val="center"/>
              <w:rPr>
                <w:b w:val="1"/>
              </w:rPr>
            </w:pPr>
            <w:r w:rsidDel="00000000" w:rsidR="00000000" w:rsidRPr="00000000">
              <w:rPr>
                <w:b w:val="1"/>
                <w:rtl w:val="0"/>
              </w:rPr>
              <w:t xml:space="preserve">KEY ACTIONS (including dates and deadlines where applicable)</w:t>
            </w:r>
          </w:p>
        </w:tc>
        <w:tc>
          <w:tcPr>
            <w:shd w:fill="bfbfbf" w:val="clear"/>
          </w:tcPr>
          <w:p w:rsidR="00000000" w:rsidDel="00000000" w:rsidP="00000000" w:rsidRDefault="00000000" w:rsidRPr="00000000" w14:paraId="00000117">
            <w:pPr>
              <w:jc w:val="center"/>
              <w:rPr>
                <w:b w:val="1"/>
              </w:rPr>
            </w:pPr>
            <w:r w:rsidDel="00000000" w:rsidR="00000000" w:rsidRPr="00000000">
              <w:rPr>
                <w:b w:val="1"/>
                <w:rtl w:val="0"/>
              </w:rPr>
              <w:t xml:space="preserve">WHO </w:t>
            </w:r>
          </w:p>
        </w:tc>
        <w:tc>
          <w:tcPr>
            <w:shd w:fill="bfbfbf" w:val="clear"/>
          </w:tcPr>
          <w:p w:rsidR="00000000" w:rsidDel="00000000" w:rsidP="00000000" w:rsidRDefault="00000000" w:rsidRPr="00000000" w14:paraId="00000118">
            <w:pPr>
              <w:jc w:val="center"/>
              <w:rPr>
                <w:b w:val="1"/>
              </w:rPr>
            </w:pPr>
            <w:r w:rsidDel="00000000" w:rsidR="00000000" w:rsidRPr="00000000">
              <w:rPr>
                <w:b w:val="1"/>
                <w:rtl w:val="0"/>
              </w:rPr>
              <w:t xml:space="preserve">Cost</w:t>
            </w:r>
          </w:p>
        </w:tc>
        <w:tc>
          <w:tcPr>
            <w:shd w:fill="bfbfbf" w:val="clear"/>
          </w:tcPr>
          <w:p w:rsidR="00000000" w:rsidDel="00000000" w:rsidP="00000000" w:rsidRDefault="00000000" w:rsidRPr="00000000" w14:paraId="00000119">
            <w:pPr>
              <w:jc w:val="center"/>
              <w:rPr>
                <w:b w:val="1"/>
              </w:rPr>
            </w:pPr>
            <w:r w:rsidDel="00000000" w:rsidR="00000000" w:rsidRPr="00000000">
              <w:rPr>
                <w:b w:val="1"/>
                <w:rtl w:val="0"/>
              </w:rPr>
              <w:t xml:space="preserve">CHECK</w:t>
            </w:r>
          </w:p>
        </w:tc>
      </w:tr>
      <w:tr>
        <w:trPr>
          <w:cantSplit w:val="0"/>
          <w:trHeight w:val="8160" w:hRule="atLeast"/>
          <w:tblHeader w:val="0"/>
        </w:trPr>
        <w:tc>
          <w:tcPr/>
          <w:p w:rsidR="00000000" w:rsidDel="00000000" w:rsidP="00000000" w:rsidRDefault="00000000" w:rsidRPr="00000000" w14:paraId="0000011A">
            <w:pPr>
              <w:rPr/>
            </w:pPr>
            <w:r w:rsidDel="00000000" w:rsidR="00000000" w:rsidRPr="00000000">
              <w:rPr>
                <w:rtl w:val="0"/>
              </w:rPr>
              <w:t xml:space="preserve">To develop and embed wellbeing practices among staff and pupils across the school, to support self-regulation, resilience and wellbeing. </w:t>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Review of key policies.</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Staff wellbeing is supported post Covid, enabling the team to positively impact on pupils and meet their needs.</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To develop the use of C-Poms to log safeguarding and behaviour concerns.</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To support the DDSL and Senior Teacher to gain a greater knowledge base and understanding of leading safeguarding across the school.</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r>
          </w:p>
        </w:tc>
        <w:tc>
          <w:tcPr/>
          <w:p w:rsidR="00000000" w:rsidDel="00000000" w:rsidP="00000000" w:rsidRDefault="00000000" w:rsidRPr="00000000" w14:paraId="0000012C">
            <w:pPr>
              <w:numPr>
                <w:ilvl w:val="0"/>
                <w:numId w:val="7"/>
              </w:numPr>
              <w:ind w:left="720" w:hanging="360"/>
              <w:rPr>
                <w:u w:val="none"/>
              </w:rPr>
            </w:pPr>
            <w:r w:rsidDel="00000000" w:rsidR="00000000" w:rsidRPr="00000000">
              <w:rPr>
                <w:rtl w:val="0"/>
              </w:rPr>
              <w:t xml:space="preserve">Open Minds Wellbeing Programme to run for the second year; sessions delivered by Helen Wilson through twilight meetings - all staff</w:t>
            </w:r>
          </w:p>
          <w:p w:rsidR="00000000" w:rsidDel="00000000" w:rsidP="00000000" w:rsidRDefault="00000000" w:rsidRPr="00000000" w14:paraId="0000012D">
            <w:pPr>
              <w:numPr>
                <w:ilvl w:val="0"/>
                <w:numId w:val="7"/>
              </w:numPr>
              <w:ind w:left="720" w:hanging="360"/>
              <w:rPr>
                <w:u w:val="none"/>
              </w:rPr>
            </w:pPr>
            <w:r w:rsidDel="00000000" w:rsidR="00000000" w:rsidRPr="00000000">
              <w:rPr>
                <w:rtl w:val="0"/>
              </w:rPr>
              <w:t xml:space="preserve">Review PSHE Curriculum and policy to ensure it reflects key priorities </w:t>
            </w:r>
          </w:p>
          <w:p w:rsidR="00000000" w:rsidDel="00000000" w:rsidP="00000000" w:rsidRDefault="00000000" w:rsidRPr="00000000" w14:paraId="0000012E">
            <w:pPr>
              <w:numPr>
                <w:ilvl w:val="0"/>
                <w:numId w:val="7"/>
              </w:numPr>
              <w:ind w:left="720" w:hanging="360"/>
              <w:rPr>
                <w:u w:val="none"/>
              </w:rPr>
            </w:pPr>
            <w:r w:rsidDel="00000000" w:rsidR="00000000" w:rsidRPr="00000000">
              <w:rPr>
                <w:rtl w:val="0"/>
              </w:rPr>
              <w:t xml:space="preserve">Wellbeing a weekly agenda item on staff meeting agenda</w:t>
            </w:r>
          </w:p>
          <w:p w:rsidR="00000000" w:rsidDel="00000000" w:rsidP="00000000" w:rsidRDefault="00000000" w:rsidRPr="00000000" w14:paraId="0000012F">
            <w:pPr>
              <w:numPr>
                <w:ilvl w:val="0"/>
                <w:numId w:val="7"/>
              </w:numPr>
              <w:ind w:left="720" w:hanging="360"/>
              <w:rPr>
                <w:u w:val="none"/>
              </w:rPr>
            </w:pPr>
            <w:r w:rsidDel="00000000" w:rsidR="00000000" w:rsidRPr="00000000">
              <w:rPr>
                <w:rtl w:val="0"/>
              </w:rPr>
              <w:t xml:space="preserve">HT to ensure staff are given additional time to complete tasks/team teach and provide support when needed. Explore effective feedback and work together as a team to develop good practice whilst retaining a focus on work life balance and wellbeing. Termly review</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numPr>
                <w:ilvl w:val="0"/>
                <w:numId w:val="7"/>
              </w:numPr>
              <w:ind w:left="720" w:hanging="360"/>
              <w:rPr>
                <w:u w:val="none"/>
              </w:rPr>
            </w:pPr>
            <w:r w:rsidDel="00000000" w:rsidR="00000000" w:rsidRPr="00000000">
              <w:rPr>
                <w:rtl w:val="0"/>
              </w:rPr>
              <w:t xml:space="preserve">Staff meeting time planned to feedback progress and strategies used to support pupils. What else is needed? </w:t>
            </w:r>
          </w:p>
          <w:p w:rsidR="00000000" w:rsidDel="00000000" w:rsidP="00000000" w:rsidRDefault="00000000" w:rsidRPr="00000000" w14:paraId="00000132">
            <w:pPr>
              <w:numPr>
                <w:ilvl w:val="0"/>
                <w:numId w:val="7"/>
              </w:numPr>
              <w:ind w:left="720" w:hanging="360"/>
              <w:rPr>
                <w:u w:val="none"/>
              </w:rPr>
            </w:pPr>
            <w:r w:rsidDel="00000000" w:rsidR="00000000" w:rsidRPr="00000000">
              <w:rPr>
                <w:rtl w:val="0"/>
              </w:rPr>
              <w:t xml:space="preserve">Termly review on next steps. Pupil feedback is discussed to ensure we are meeting their needs</w:t>
            </w:r>
          </w:p>
          <w:p w:rsidR="00000000" w:rsidDel="00000000" w:rsidP="00000000" w:rsidRDefault="00000000" w:rsidRPr="00000000" w14:paraId="00000133">
            <w:pPr>
              <w:numPr>
                <w:ilvl w:val="0"/>
                <w:numId w:val="7"/>
              </w:numPr>
              <w:ind w:left="720" w:hanging="360"/>
              <w:rPr>
                <w:u w:val="none"/>
              </w:rPr>
            </w:pPr>
            <w:r w:rsidDel="00000000" w:rsidR="00000000" w:rsidRPr="00000000">
              <w:rPr>
                <w:rtl w:val="0"/>
              </w:rPr>
              <w:t xml:space="preserve">Set up termly opportunities for pupils to work together, either face to face or remotely. Reintroduce buddy system, School Council meetings, Fair Trade events etc. Link with Oracy plans. </w:t>
            </w:r>
          </w:p>
          <w:p w:rsidR="00000000" w:rsidDel="00000000" w:rsidP="00000000" w:rsidRDefault="00000000" w:rsidRPr="00000000" w14:paraId="00000134">
            <w:pPr>
              <w:numPr>
                <w:ilvl w:val="0"/>
                <w:numId w:val="7"/>
              </w:numPr>
              <w:ind w:left="720" w:hanging="360"/>
              <w:rPr>
                <w:u w:val="none"/>
              </w:rPr>
            </w:pPr>
            <w:r w:rsidDel="00000000" w:rsidR="00000000" w:rsidRPr="00000000">
              <w:rPr>
                <w:rtl w:val="0"/>
              </w:rPr>
              <w:t xml:space="preserve">Explore the use of Mental Health Ambassadors once again - organise further training for new pupils and allocate time for this</w:t>
            </w:r>
          </w:p>
          <w:p w:rsidR="00000000" w:rsidDel="00000000" w:rsidP="00000000" w:rsidRDefault="00000000" w:rsidRPr="00000000" w14:paraId="00000135">
            <w:pPr>
              <w:numPr>
                <w:ilvl w:val="0"/>
                <w:numId w:val="7"/>
              </w:numPr>
              <w:ind w:left="720" w:hanging="360"/>
              <w:rPr>
                <w:u w:val="none"/>
              </w:rPr>
            </w:pPr>
            <w:r w:rsidDel="00000000" w:rsidR="00000000" w:rsidRPr="00000000">
              <w:rPr>
                <w:rtl w:val="0"/>
              </w:rPr>
              <w:t xml:space="preserve">Review Mental Health Strategy for the school and share with all stakeholders. Staff to implement further strategies to support pupil wellbeing. (Oct 21)</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numPr>
                <w:ilvl w:val="0"/>
                <w:numId w:val="2"/>
              </w:numPr>
              <w:ind w:left="720" w:hanging="360"/>
              <w:rPr>
                <w:u w:val="none"/>
              </w:rPr>
            </w:pPr>
            <w:r w:rsidDel="00000000" w:rsidR="00000000" w:rsidRPr="00000000">
              <w:rPr>
                <w:rtl w:val="0"/>
              </w:rPr>
              <w:t xml:space="preserve">Share the reviewed Behaviour and Anti-Bullying policies. Ensure all parents, staff and pupils are aware of the principles. Class behaviour rules in place with a clear understanding of why they are needed (Sept 21)</w:t>
            </w:r>
          </w:p>
          <w:p w:rsidR="00000000" w:rsidDel="00000000" w:rsidP="00000000" w:rsidRDefault="00000000" w:rsidRPr="00000000" w14:paraId="00000138">
            <w:pPr>
              <w:numPr>
                <w:ilvl w:val="0"/>
                <w:numId w:val="2"/>
              </w:numPr>
              <w:ind w:left="720" w:hanging="360"/>
              <w:rPr>
                <w:u w:val="none"/>
              </w:rPr>
            </w:pPr>
            <w:r w:rsidDel="00000000" w:rsidR="00000000" w:rsidRPr="00000000">
              <w:rPr>
                <w:rtl w:val="0"/>
              </w:rPr>
              <w:t xml:space="preserve">LC and SJ to set up C-Poms. Training delivered to staff and system shared. Ensure all staff are confident in how it is used. (Sept 21)</w:t>
            </w:r>
          </w:p>
          <w:p w:rsidR="00000000" w:rsidDel="00000000" w:rsidP="00000000" w:rsidRDefault="00000000" w:rsidRPr="00000000" w14:paraId="00000139">
            <w:pPr>
              <w:numPr>
                <w:ilvl w:val="0"/>
                <w:numId w:val="2"/>
              </w:numPr>
              <w:ind w:left="720" w:hanging="360"/>
              <w:rPr>
                <w:u w:val="none"/>
              </w:rPr>
            </w:pPr>
            <w:r w:rsidDel="00000000" w:rsidR="00000000" w:rsidRPr="00000000">
              <w:rPr>
                <w:rtl w:val="0"/>
              </w:rPr>
              <w:t xml:space="preserve">Half termly meetings to discuss key areas, priority families, Early Help support, statutory expectations, training etc.</w:t>
            </w:r>
          </w:p>
          <w:p w:rsidR="00000000" w:rsidDel="00000000" w:rsidP="00000000" w:rsidRDefault="00000000" w:rsidRPr="00000000" w14:paraId="0000013A">
            <w:pPr>
              <w:numPr>
                <w:ilvl w:val="0"/>
                <w:numId w:val="2"/>
              </w:numPr>
              <w:ind w:left="720" w:hanging="360"/>
              <w:rPr>
                <w:u w:val="none"/>
              </w:rPr>
            </w:pPr>
            <w:r w:rsidDel="00000000" w:rsidR="00000000" w:rsidRPr="00000000">
              <w:rPr>
                <w:rtl w:val="0"/>
              </w:rPr>
              <w:t xml:space="preserve">Complete safeguarding audit together (Dec 21), alongside governor for safeguarding</w:t>
            </w:r>
          </w:p>
          <w:p w:rsidR="00000000" w:rsidDel="00000000" w:rsidP="00000000" w:rsidRDefault="00000000" w:rsidRPr="00000000" w14:paraId="0000013B">
            <w:pPr>
              <w:numPr>
                <w:ilvl w:val="0"/>
                <w:numId w:val="2"/>
              </w:numPr>
              <w:ind w:left="720" w:hanging="360"/>
              <w:rPr>
                <w:u w:val="none"/>
              </w:rPr>
            </w:pPr>
            <w:r w:rsidDel="00000000" w:rsidR="00000000" w:rsidRPr="00000000">
              <w:rPr>
                <w:rtl w:val="0"/>
              </w:rPr>
              <w:t xml:space="preserve">Work with staff, PFA and governors to engage parents more with school when restrictions ease through coffee mornings, community events and drop-ins. </w:t>
            </w:r>
          </w:p>
          <w:p w:rsidR="00000000" w:rsidDel="00000000" w:rsidP="00000000" w:rsidRDefault="00000000" w:rsidRPr="00000000" w14:paraId="0000013C">
            <w:pPr>
              <w:numPr>
                <w:ilvl w:val="0"/>
                <w:numId w:val="2"/>
              </w:numPr>
              <w:ind w:left="720" w:hanging="360"/>
              <w:rPr>
                <w:u w:val="none"/>
              </w:rPr>
            </w:pPr>
            <w:r w:rsidDel="00000000" w:rsidR="00000000" w:rsidRPr="00000000">
              <w:rPr>
                <w:rtl w:val="0"/>
              </w:rPr>
              <w:t xml:space="preserve">Plan an annual programme of Forest School for all pupils to access, to support their emotional and mental wellbeing</w:t>
            </w:r>
          </w:p>
          <w:p w:rsidR="00000000" w:rsidDel="00000000" w:rsidP="00000000" w:rsidRDefault="00000000" w:rsidRPr="00000000" w14:paraId="0000013D">
            <w:pPr>
              <w:ind w:left="720" w:firstLine="0"/>
              <w:rPr/>
            </w:pPr>
            <w:r w:rsidDel="00000000" w:rsidR="00000000" w:rsidRPr="00000000">
              <w:rPr>
                <w:rtl w:val="0"/>
              </w:rPr>
            </w:r>
          </w:p>
        </w:tc>
        <w:tc>
          <w:tcPr/>
          <w:p w:rsidR="00000000" w:rsidDel="00000000" w:rsidP="00000000" w:rsidRDefault="00000000" w:rsidRPr="00000000" w14:paraId="0000013E">
            <w:pPr>
              <w:rPr/>
            </w:pPr>
            <w:r w:rsidDel="00000000" w:rsidR="00000000" w:rsidRPr="00000000">
              <w:rPr>
                <w:rtl w:val="0"/>
              </w:rPr>
              <w:t xml:space="preserve">LC</w:t>
            </w:r>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GW</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LC</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GW</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sz w:val="20"/>
                <w:szCs w:val="20"/>
              </w:rPr>
            </w:pPr>
            <w:r w:rsidDel="00000000" w:rsidR="00000000" w:rsidRPr="00000000">
              <w:rPr>
                <w:sz w:val="20"/>
                <w:szCs w:val="20"/>
                <w:rtl w:val="0"/>
              </w:rPr>
              <w:t xml:space="preserve">LC/GW</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GW</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GW</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LC</w:t>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sz w:val="20"/>
                <w:szCs w:val="20"/>
              </w:rPr>
            </w:pPr>
            <w:r w:rsidDel="00000000" w:rsidR="00000000" w:rsidRPr="00000000">
              <w:rPr>
                <w:rtl w:val="0"/>
              </w:rPr>
            </w:r>
          </w:p>
          <w:p w:rsidR="00000000" w:rsidDel="00000000" w:rsidP="00000000" w:rsidRDefault="00000000" w:rsidRPr="00000000" w14:paraId="00000159">
            <w:pPr>
              <w:rPr>
                <w:sz w:val="20"/>
                <w:szCs w:val="20"/>
              </w:rPr>
            </w:pPr>
            <w:r w:rsidDel="00000000" w:rsidR="00000000" w:rsidRPr="00000000">
              <w:rPr>
                <w:rtl w:val="0"/>
              </w:rPr>
            </w:r>
          </w:p>
          <w:p w:rsidR="00000000" w:rsidDel="00000000" w:rsidP="00000000" w:rsidRDefault="00000000" w:rsidRPr="00000000" w14:paraId="0000015A">
            <w:pPr>
              <w:rPr>
                <w:sz w:val="20"/>
                <w:szCs w:val="20"/>
              </w:rPr>
            </w:pPr>
            <w:r w:rsidDel="00000000" w:rsidR="00000000" w:rsidRPr="00000000">
              <w:rPr>
                <w:sz w:val="20"/>
                <w:szCs w:val="20"/>
                <w:rtl w:val="0"/>
              </w:rPr>
              <w:t xml:space="preserve">LC/SJ</w:t>
            </w:r>
          </w:p>
          <w:p w:rsidR="00000000" w:rsidDel="00000000" w:rsidP="00000000" w:rsidRDefault="00000000" w:rsidRPr="00000000" w14:paraId="0000015B">
            <w:pPr>
              <w:rPr>
                <w:sz w:val="20"/>
                <w:szCs w:val="20"/>
              </w:rPr>
            </w:pPr>
            <w:r w:rsidDel="00000000" w:rsidR="00000000" w:rsidRPr="00000000">
              <w:rPr>
                <w:rtl w:val="0"/>
              </w:rPr>
            </w:r>
          </w:p>
          <w:p w:rsidR="00000000" w:rsidDel="00000000" w:rsidP="00000000" w:rsidRDefault="00000000" w:rsidRPr="00000000" w14:paraId="0000015C">
            <w:pPr>
              <w:rPr>
                <w:sz w:val="20"/>
                <w:szCs w:val="20"/>
              </w:rPr>
            </w:pPr>
            <w:r w:rsidDel="00000000" w:rsidR="00000000" w:rsidRPr="00000000">
              <w:rPr>
                <w:rtl w:val="0"/>
              </w:rPr>
            </w:r>
          </w:p>
          <w:p w:rsidR="00000000" w:rsidDel="00000000" w:rsidP="00000000" w:rsidRDefault="00000000" w:rsidRPr="00000000" w14:paraId="0000015D">
            <w:pPr>
              <w:rPr>
                <w:sz w:val="20"/>
                <w:szCs w:val="20"/>
              </w:rPr>
            </w:pPr>
            <w:r w:rsidDel="00000000" w:rsidR="00000000" w:rsidRPr="00000000">
              <w:rPr>
                <w:sz w:val="20"/>
                <w:szCs w:val="20"/>
                <w:rtl w:val="0"/>
              </w:rPr>
              <w:t xml:space="preserve">LC</w:t>
            </w:r>
          </w:p>
          <w:p w:rsidR="00000000" w:rsidDel="00000000" w:rsidP="00000000" w:rsidRDefault="00000000" w:rsidRPr="00000000" w14:paraId="0000015E">
            <w:pPr>
              <w:rPr>
                <w:sz w:val="20"/>
                <w:szCs w:val="20"/>
              </w:rPr>
            </w:pPr>
            <w:r w:rsidDel="00000000" w:rsidR="00000000" w:rsidRPr="00000000">
              <w:rPr>
                <w:rtl w:val="0"/>
              </w:rPr>
            </w:r>
          </w:p>
          <w:p w:rsidR="00000000" w:rsidDel="00000000" w:rsidP="00000000" w:rsidRDefault="00000000" w:rsidRPr="00000000" w14:paraId="0000015F">
            <w:pPr>
              <w:rPr>
                <w:sz w:val="20"/>
                <w:szCs w:val="20"/>
              </w:rPr>
            </w:pPr>
            <w:r w:rsidDel="00000000" w:rsidR="00000000" w:rsidRPr="00000000">
              <w:rPr>
                <w:sz w:val="20"/>
                <w:szCs w:val="20"/>
                <w:rtl w:val="0"/>
              </w:rPr>
              <w:t xml:space="preserve">LC/AR/GW</w:t>
            </w:r>
          </w:p>
          <w:p w:rsidR="00000000" w:rsidDel="00000000" w:rsidP="00000000" w:rsidRDefault="00000000" w:rsidRPr="00000000" w14:paraId="00000160">
            <w:pPr>
              <w:rPr>
                <w:sz w:val="20"/>
                <w:szCs w:val="20"/>
              </w:rPr>
            </w:pPr>
            <w:r w:rsidDel="00000000" w:rsidR="00000000" w:rsidRPr="00000000">
              <w:rPr>
                <w:rtl w:val="0"/>
              </w:rPr>
            </w:r>
          </w:p>
          <w:p w:rsidR="00000000" w:rsidDel="00000000" w:rsidP="00000000" w:rsidRDefault="00000000" w:rsidRPr="00000000" w14:paraId="00000161">
            <w:pPr>
              <w:rPr>
                <w:sz w:val="20"/>
                <w:szCs w:val="20"/>
              </w:rPr>
            </w:pPr>
            <w:r w:rsidDel="00000000" w:rsidR="00000000" w:rsidRPr="00000000">
              <w:rPr>
                <w:sz w:val="20"/>
                <w:szCs w:val="20"/>
                <w:rtl w:val="0"/>
              </w:rPr>
              <w:t xml:space="preserve">LC</w:t>
            </w:r>
          </w:p>
          <w:p w:rsidR="00000000" w:rsidDel="00000000" w:rsidP="00000000" w:rsidRDefault="00000000" w:rsidRPr="00000000" w14:paraId="00000162">
            <w:pPr>
              <w:rPr>
                <w:sz w:val="20"/>
                <w:szCs w:val="20"/>
              </w:rPr>
            </w:pPr>
            <w:r w:rsidDel="00000000" w:rsidR="00000000" w:rsidRPr="00000000">
              <w:rPr>
                <w:rtl w:val="0"/>
              </w:rPr>
            </w:r>
          </w:p>
          <w:p w:rsidR="00000000" w:rsidDel="00000000" w:rsidP="00000000" w:rsidRDefault="00000000" w:rsidRPr="00000000" w14:paraId="00000163">
            <w:pPr>
              <w:rPr>
                <w:sz w:val="20"/>
                <w:szCs w:val="20"/>
              </w:rPr>
            </w:pPr>
            <w:r w:rsidDel="00000000" w:rsidR="00000000" w:rsidRPr="00000000">
              <w:rPr>
                <w:rtl w:val="0"/>
              </w:rPr>
            </w:r>
          </w:p>
          <w:p w:rsidR="00000000" w:rsidDel="00000000" w:rsidP="00000000" w:rsidRDefault="00000000" w:rsidRPr="00000000" w14:paraId="00000164">
            <w:pPr>
              <w:rPr>
                <w:sz w:val="20"/>
                <w:szCs w:val="20"/>
              </w:rPr>
            </w:pPr>
            <w:r w:rsidDel="00000000" w:rsidR="00000000" w:rsidRPr="00000000">
              <w:rPr>
                <w:rtl w:val="0"/>
              </w:rPr>
            </w:r>
          </w:p>
          <w:p w:rsidR="00000000" w:rsidDel="00000000" w:rsidP="00000000" w:rsidRDefault="00000000" w:rsidRPr="00000000" w14:paraId="00000165">
            <w:pPr>
              <w:rPr>
                <w:sz w:val="20"/>
                <w:szCs w:val="20"/>
              </w:rPr>
            </w:pPr>
            <w:r w:rsidDel="00000000" w:rsidR="00000000" w:rsidRPr="00000000">
              <w:rPr>
                <w:rtl w:val="0"/>
              </w:rPr>
            </w:r>
          </w:p>
          <w:p w:rsidR="00000000" w:rsidDel="00000000" w:rsidP="00000000" w:rsidRDefault="00000000" w:rsidRPr="00000000" w14:paraId="00000166">
            <w:pPr>
              <w:rPr>
                <w:sz w:val="20"/>
                <w:szCs w:val="20"/>
              </w:rPr>
            </w:pPr>
            <w:r w:rsidDel="00000000" w:rsidR="00000000" w:rsidRPr="00000000">
              <w:rPr>
                <w:rtl w:val="0"/>
              </w:rPr>
            </w:r>
          </w:p>
          <w:p w:rsidR="00000000" w:rsidDel="00000000" w:rsidP="00000000" w:rsidRDefault="00000000" w:rsidRPr="00000000" w14:paraId="00000167">
            <w:pPr>
              <w:rPr>
                <w:sz w:val="20"/>
                <w:szCs w:val="20"/>
              </w:rPr>
            </w:pPr>
            <w:r w:rsidDel="00000000" w:rsidR="00000000" w:rsidRPr="00000000">
              <w:rPr>
                <w:sz w:val="20"/>
                <w:szCs w:val="20"/>
                <w:rtl w:val="0"/>
              </w:rPr>
              <w:t xml:space="preserve">LC</w:t>
            </w:r>
          </w:p>
        </w:tc>
        <w:tc>
          <w:tcPr/>
          <w:p w:rsidR="00000000" w:rsidDel="00000000" w:rsidP="00000000" w:rsidRDefault="00000000" w:rsidRPr="00000000" w14:paraId="00000168">
            <w:pPr>
              <w:rPr>
                <w:sz w:val="20"/>
                <w:szCs w:val="20"/>
              </w:rPr>
            </w:pPr>
            <w:r w:rsidDel="00000000" w:rsidR="00000000" w:rsidRPr="00000000">
              <w:rPr>
                <w:sz w:val="20"/>
                <w:szCs w:val="20"/>
                <w:rtl w:val="0"/>
              </w:rPr>
              <w:t xml:space="preserve">£1000</w:t>
            </w:r>
          </w:p>
          <w:p w:rsidR="00000000" w:rsidDel="00000000" w:rsidP="00000000" w:rsidRDefault="00000000" w:rsidRPr="00000000" w14:paraId="00000169">
            <w:pPr>
              <w:rPr>
                <w:sz w:val="20"/>
                <w:szCs w:val="20"/>
              </w:rPr>
            </w:pPr>
            <w:r w:rsidDel="00000000" w:rsidR="00000000" w:rsidRPr="00000000">
              <w:rPr>
                <w:rtl w:val="0"/>
              </w:rPr>
            </w:r>
          </w:p>
          <w:p w:rsidR="00000000" w:rsidDel="00000000" w:rsidP="00000000" w:rsidRDefault="00000000" w:rsidRPr="00000000" w14:paraId="0000016A">
            <w:pPr>
              <w:rPr>
                <w:sz w:val="20"/>
                <w:szCs w:val="20"/>
              </w:rPr>
            </w:pPr>
            <w:r w:rsidDel="00000000" w:rsidR="00000000" w:rsidRPr="00000000">
              <w:rPr>
                <w:rtl w:val="0"/>
              </w:rPr>
            </w:r>
          </w:p>
          <w:p w:rsidR="00000000" w:rsidDel="00000000" w:rsidP="00000000" w:rsidRDefault="00000000" w:rsidRPr="00000000" w14:paraId="0000016B">
            <w:pPr>
              <w:rPr>
                <w:sz w:val="20"/>
                <w:szCs w:val="20"/>
              </w:rPr>
            </w:pPr>
            <w:r w:rsidDel="00000000" w:rsidR="00000000" w:rsidRPr="00000000">
              <w:rPr>
                <w:rtl w:val="0"/>
              </w:rPr>
            </w:r>
          </w:p>
          <w:p w:rsidR="00000000" w:rsidDel="00000000" w:rsidP="00000000" w:rsidRDefault="00000000" w:rsidRPr="00000000" w14:paraId="0000016C">
            <w:pPr>
              <w:rPr>
                <w:sz w:val="20"/>
                <w:szCs w:val="20"/>
              </w:rPr>
            </w:pPr>
            <w:r w:rsidDel="00000000" w:rsidR="00000000" w:rsidRPr="00000000">
              <w:rPr>
                <w:rtl w:val="0"/>
              </w:rPr>
            </w:r>
          </w:p>
          <w:p w:rsidR="00000000" w:rsidDel="00000000" w:rsidP="00000000" w:rsidRDefault="00000000" w:rsidRPr="00000000" w14:paraId="0000016D">
            <w:pPr>
              <w:rPr>
                <w:sz w:val="20"/>
                <w:szCs w:val="20"/>
              </w:rPr>
            </w:pPr>
            <w:r w:rsidDel="00000000" w:rsidR="00000000" w:rsidRPr="00000000">
              <w:rPr>
                <w:rtl w:val="0"/>
              </w:rPr>
            </w:r>
          </w:p>
          <w:p w:rsidR="00000000" w:rsidDel="00000000" w:rsidP="00000000" w:rsidRDefault="00000000" w:rsidRPr="00000000" w14:paraId="0000016E">
            <w:pPr>
              <w:rPr>
                <w:sz w:val="20"/>
                <w:szCs w:val="20"/>
              </w:rPr>
            </w:pPr>
            <w:r w:rsidDel="00000000" w:rsidR="00000000" w:rsidRPr="00000000">
              <w:rPr>
                <w:rtl w:val="0"/>
              </w:rPr>
            </w:r>
          </w:p>
          <w:p w:rsidR="00000000" w:rsidDel="00000000" w:rsidP="00000000" w:rsidRDefault="00000000" w:rsidRPr="00000000" w14:paraId="0000016F">
            <w:pPr>
              <w:rPr>
                <w:sz w:val="20"/>
                <w:szCs w:val="20"/>
              </w:rPr>
            </w:pPr>
            <w:r w:rsidDel="00000000" w:rsidR="00000000" w:rsidRPr="00000000">
              <w:rPr>
                <w:rtl w:val="0"/>
              </w:rPr>
            </w:r>
          </w:p>
          <w:p w:rsidR="00000000" w:rsidDel="00000000" w:rsidP="00000000" w:rsidRDefault="00000000" w:rsidRPr="00000000" w14:paraId="00000170">
            <w:pPr>
              <w:rPr>
                <w:sz w:val="20"/>
                <w:szCs w:val="20"/>
              </w:rPr>
            </w:pPr>
            <w:r w:rsidDel="00000000" w:rsidR="00000000" w:rsidRPr="00000000">
              <w:rPr>
                <w:rtl w:val="0"/>
              </w:rPr>
            </w:r>
          </w:p>
          <w:p w:rsidR="00000000" w:rsidDel="00000000" w:rsidP="00000000" w:rsidRDefault="00000000" w:rsidRPr="00000000" w14:paraId="00000171">
            <w:pPr>
              <w:rPr>
                <w:sz w:val="20"/>
                <w:szCs w:val="20"/>
              </w:rPr>
            </w:pPr>
            <w:r w:rsidDel="00000000" w:rsidR="00000000" w:rsidRPr="00000000">
              <w:rPr>
                <w:rtl w:val="0"/>
              </w:rPr>
            </w:r>
          </w:p>
          <w:p w:rsidR="00000000" w:rsidDel="00000000" w:rsidP="00000000" w:rsidRDefault="00000000" w:rsidRPr="00000000" w14:paraId="00000172">
            <w:pPr>
              <w:rPr>
                <w:sz w:val="20"/>
                <w:szCs w:val="20"/>
              </w:rPr>
            </w:pPr>
            <w:r w:rsidDel="00000000" w:rsidR="00000000" w:rsidRPr="00000000">
              <w:rPr>
                <w:rtl w:val="0"/>
              </w:rPr>
            </w:r>
          </w:p>
          <w:p w:rsidR="00000000" w:rsidDel="00000000" w:rsidP="00000000" w:rsidRDefault="00000000" w:rsidRPr="00000000" w14:paraId="00000173">
            <w:pPr>
              <w:rPr>
                <w:sz w:val="20"/>
                <w:szCs w:val="20"/>
              </w:rPr>
            </w:pPr>
            <w:r w:rsidDel="00000000" w:rsidR="00000000" w:rsidRPr="00000000">
              <w:rPr>
                <w:rtl w:val="0"/>
              </w:rPr>
            </w:r>
          </w:p>
          <w:p w:rsidR="00000000" w:rsidDel="00000000" w:rsidP="00000000" w:rsidRDefault="00000000" w:rsidRPr="00000000" w14:paraId="00000174">
            <w:pPr>
              <w:rPr>
                <w:sz w:val="20"/>
                <w:szCs w:val="20"/>
              </w:rPr>
            </w:pPr>
            <w:r w:rsidDel="00000000" w:rsidR="00000000" w:rsidRPr="00000000">
              <w:rPr>
                <w:rtl w:val="0"/>
              </w:rPr>
            </w:r>
          </w:p>
          <w:p w:rsidR="00000000" w:rsidDel="00000000" w:rsidP="00000000" w:rsidRDefault="00000000" w:rsidRPr="00000000" w14:paraId="00000175">
            <w:pPr>
              <w:rPr>
                <w:sz w:val="20"/>
                <w:szCs w:val="20"/>
              </w:rPr>
            </w:pPr>
            <w:r w:rsidDel="00000000" w:rsidR="00000000" w:rsidRPr="00000000">
              <w:rPr>
                <w:rtl w:val="0"/>
              </w:rPr>
            </w:r>
          </w:p>
          <w:p w:rsidR="00000000" w:rsidDel="00000000" w:rsidP="00000000" w:rsidRDefault="00000000" w:rsidRPr="00000000" w14:paraId="00000176">
            <w:pPr>
              <w:rPr>
                <w:sz w:val="20"/>
                <w:szCs w:val="20"/>
              </w:rPr>
            </w:pPr>
            <w:r w:rsidDel="00000000" w:rsidR="00000000" w:rsidRPr="00000000">
              <w:rPr>
                <w:rtl w:val="0"/>
              </w:rPr>
            </w:r>
          </w:p>
          <w:p w:rsidR="00000000" w:rsidDel="00000000" w:rsidP="00000000" w:rsidRDefault="00000000" w:rsidRPr="00000000" w14:paraId="00000177">
            <w:pPr>
              <w:rPr>
                <w:sz w:val="20"/>
                <w:szCs w:val="20"/>
              </w:rPr>
            </w:pPr>
            <w:r w:rsidDel="00000000" w:rsidR="00000000" w:rsidRPr="00000000">
              <w:rPr>
                <w:rtl w:val="0"/>
              </w:rPr>
            </w:r>
          </w:p>
          <w:p w:rsidR="00000000" w:rsidDel="00000000" w:rsidP="00000000" w:rsidRDefault="00000000" w:rsidRPr="00000000" w14:paraId="00000178">
            <w:pPr>
              <w:rPr>
                <w:sz w:val="20"/>
                <w:szCs w:val="20"/>
              </w:rPr>
            </w:pPr>
            <w:r w:rsidDel="00000000" w:rsidR="00000000" w:rsidRPr="00000000">
              <w:rPr>
                <w:rtl w:val="0"/>
              </w:rPr>
            </w:r>
          </w:p>
          <w:p w:rsidR="00000000" w:rsidDel="00000000" w:rsidP="00000000" w:rsidRDefault="00000000" w:rsidRPr="00000000" w14:paraId="00000179">
            <w:pPr>
              <w:rPr>
                <w:sz w:val="20"/>
                <w:szCs w:val="20"/>
              </w:rPr>
            </w:pPr>
            <w:r w:rsidDel="00000000" w:rsidR="00000000" w:rsidRPr="00000000">
              <w:rPr>
                <w:rtl w:val="0"/>
              </w:rPr>
            </w:r>
          </w:p>
          <w:p w:rsidR="00000000" w:rsidDel="00000000" w:rsidP="00000000" w:rsidRDefault="00000000" w:rsidRPr="00000000" w14:paraId="0000017A">
            <w:pPr>
              <w:rPr>
                <w:sz w:val="20"/>
                <w:szCs w:val="20"/>
              </w:rPr>
            </w:pPr>
            <w:r w:rsidDel="00000000" w:rsidR="00000000" w:rsidRPr="00000000">
              <w:rPr>
                <w:rtl w:val="0"/>
              </w:rPr>
            </w:r>
          </w:p>
          <w:p w:rsidR="00000000" w:rsidDel="00000000" w:rsidP="00000000" w:rsidRDefault="00000000" w:rsidRPr="00000000" w14:paraId="0000017B">
            <w:pPr>
              <w:rPr>
                <w:sz w:val="20"/>
                <w:szCs w:val="20"/>
              </w:rPr>
            </w:pPr>
            <w:r w:rsidDel="00000000" w:rsidR="00000000" w:rsidRPr="00000000">
              <w:rPr>
                <w:rtl w:val="0"/>
              </w:rPr>
            </w:r>
          </w:p>
          <w:p w:rsidR="00000000" w:rsidDel="00000000" w:rsidP="00000000" w:rsidRDefault="00000000" w:rsidRPr="00000000" w14:paraId="0000017C">
            <w:pPr>
              <w:rPr>
                <w:sz w:val="20"/>
                <w:szCs w:val="20"/>
              </w:rPr>
            </w:pPr>
            <w:r w:rsidDel="00000000" w:rsidR="00000000" w:rsidRPr="00000000">
              <w:rPr>
                <w:rtl w:val="0"/>
              </w:rPr>
            </w:r>
          </w:p>
          <w:p w:rsidR="00000000" w:rsidDel="00000000" w:rsidP="00000000" w:rsidRDefault="00000000" w:rsidRPr="00000000" w14:paraId="0000017D">
            <w:pPr>
              <w:rPr>
                <w:sz w:val="20"/>
                <w:szCs w:val="20"/>
              </w:rPr>
            </w:pPr>
            <w:r w:rsidDel="00000000" w:rsidR="00000000" w:rsidRPr="00000000">
              <w:rPr>
                <w:rtl w:val="0"/>
              </w:rPr>
            </w:r>
          </w:p>
          <w:p w:rsidR="00000000" w:rsidDel="00000000" w:rsidP="00000000" w:rsidRDefault="00000000" w:rsidRPr="00000000" w14:paraId="0000017E">
            <w:pPr>
              <w:rPr>
                <w:sz w:val="20"/>
                <w:szCs w:val="20"/>
              </w:rPr>
            </w:pPr>
            <w:r w:rsidDel="00000000" w:rsidR="00000000" w:rsidRPr="00000000">
              <w:rPr>
                <w:rtl w:val="0"/>
              </w:rPr>
            </w:r>
          </w:p>
          <w:p w:rsidR="00000000" w:rsidDel="00000000" w:rsidP="00000000" w:rsidRDefault="00000000" w:rsidRPr="00000000" w14:paraId="0000017F">
            <w:pPr>
              <w:rPr>
                <w:b w:val="1"/>
                <w:color w:val="ff0000"/>
                <w:sz w:val="24"/>
                <w:szCs w:val="24"/>
              </w:rPr>
            </w:pPr>
            <w:r w:rsidDel="00000000" w:rsidR="00000000" w:rsidRPr="00000000">
              <w:rPr>
                <w:rtl w:val="0"/>
              </w:rPr>
            </w:r>
          </w:p>
          <w:p w:rsidR="00000000" w:rsidDel="00000000" w:rsidP="00000000" w:rsidRDefault="00000000" w:rsidRPr="00000000" w14:paraId="00000180">
            <w:pPr>
              <w:rPr>
                <w:b w:val="1"/>
                <w:color w:val="ff0000"/>
                <w:sz w:val="24"/>
                <w:szCs w:val="24"/>
              </w:rPr>
            </w:pPr>
            <w:r w:rsidDel="00000000" w:rsidR="00000000" w:rsidRPr="00000000">
              <w:rPr>
                <w:rtl w:val="0"/>
              </w:rPr>
            </w:r>
          </w:p>
          <w:p w:rsidR="00000000" w:rsidDel="00000000" w:rsidP="00000000" w:rsidRDefault="00000000" w:rsidRPr="00000000" w14:paraId="00000181">
            <w:pPr>
              <w:rPr>
                <w:b w:val="1"/>
                <w:color w:val="ff0000"/>
                <w:sz w:val="24"/>
                <w:szCs w:val="24"/>
              </w:rPr>
            </w:pPr>
            <w:r w:rsidDel="00000000" w:rsidR="00000000" w:rsidRPr="00000000">
              <w:rPr>
                <w:rtl w:val="0"/>
              </w:rPr>
            </w:r>
          </w:p>
          <w:p w:rsidR="00000000" w:rsidDel="00000000" w:rsidP="00000000" w:rsidRDefault="00000000" w:rsidRPr="00000000" w14:paraId="00000182">
            <w:pPr>
              <w:rPr>
                <w:b w:val="1"/>
                <w:color w:val="ff0000"/>
                <w:sz w:val="24"/>
                <w:szCs w:val="24"/>
              </w:rPr>
            </w:pPr>
            <w:r w:rsidDel="00000000" w:rsidR="00000000" w:rsidRPr="00000000">
              <w:rPr>
                <w:rtl w:val="0"/>
              </w:rPr>
            </w:r>
          </w:p>
          <w:p w:rsidR="00000000" w:rsidDel="00000000" w:rsidP="00000000" w:rsidRDefault="00000000" w:rsidRPr="00000000" w14:paraId="00000183">
            <w:pPr>
              <w:rPr>
                <w:b w:val="1"/>
                <w:color w:val="ff0000"/>
                <w:sz w:val="24"/>
                <w:szCs w:val="24"/>
              </w:rPr>
            </w:pPr>
            <w:r w:rsidDel="00000000" w:rsidR="00000000" w:rsidRPr="00000000">
              <w:rPr>
                <w:rtl w:val="0"/>
              </w:rPr>
            </w:r>
          </w:p>
          <w:p w:rsidR="00000000" w:rsidDel="00000000" w:rsidP="00000000" w:rsidRDefault="00000000" w:rsidRPr="00000000" w14:paraId="00000184">
            <w:pPr>
              <w:rPr>
                <w:b w:val="1"/>
                <w:color w:val="ff0000"/>
                <w:sz w:val="24"/>
                <w:szCs w:val="24"/>
              </w:rPr>
            </w:pPr>
            <w:r w:rsidDel="00000000" w:rsidR="00000000" w:rsidRPr="00000000">
              <w:rPr>
                <w:rtl w:val="0"/>
              </w:rPr>
            </w:r>
          </w:p>
          <w:p w:rsidR="00000000" w:rsidDel="00000000" w:rsidP="00000000" w:rsidRDefault="00000000" w:rsidRPr="00000000" w14:paraId="00000185">
            <w:pPr>
              <w:rPr>
                <w:b w:val="1"/>
                <w:sz w:val="20"/>
                <w:szCs w:val="20"/>
              </w:rPr>
            </w:pPr>
            <w:r w:rsidDel="00000000" w:rsidR="00000000" w:rsidRPr="00000000">
              <w:rPr>
                <w:rtl w:val="0"/>
              </w:rPr>
            </w:r>
          </w:p>
          <w:p w:rsidR="00000000" w:rsidDel="00000000" w:rsidP="00000000" w:rsidRDefault="00000000" w:rsidRPr="00000000" w14:paraId="00000186">
            <w:pPr>
              <w:rPr>
                <w:b w:val="1"/>
                <w:sz w:val="20"/>
                <w:szCs w:val="20"/>
              </w:rPr>
            </w:pPr>
            <w:r w:rsidDel="00000000" w:rsidR="00000000" w:rsidRPr="00000000">
              <w:rPr>
                <w:rtl w:val="0"/>
              </w:rPr>
            </w:r>
          </w:p>
          <w:p w:rsidR="00000000" w:rsidDel="00000000" w:rsidP="00000000" w:rsidRDefault="00000000" w:rsidRPr="00000000" w14:paraId="00000187">
            <w:pPr>
              <w:rPr>
                <w:b w:val="1"/>
                <w:sz w:val="20"/>
                <w:szCs w:val="20"/>
              </w:rPr>
            </w:pPr>
            <w:r w:rsidDel="00000000" w:rsidR="00000000" w:rsidRPr="00000000">
              <w:rPr>
                <w:rtl w:val="0"/>
              </w:rPr>
            </w:r>
          </w:p>
          <w:p w:rsidR="00000000" w:rsidDel="00000000" w:rsidP="00000000" w:rsidRDefault="00000000" w:rsidRPr="00000000" w14:paraId="00000188">
            <w:pPr>
              <w:rPr>
                <w:b w:val="1"/>
                <w:sz w:val="20"/>
                <w:szCs w:val="20"/>
              </w:rPr>
            </w:pPr>
            <w:r w:rsidDel="00000000" w:rsidR="00000000" w:rsidRPr="00000000">
              <w:rPr>
                <w:rtl w:val="0"/>
              </w:rPr>
            </w:r>
          </w:p>
          <w:p w:rsidR="00000000" w:rsidDel="00000000" w:rsidP="00000000" w:rsidRDefault="00000000" w:rsidRPr="00000000" w14:paraId="00000189">
            <w:pPr>
              <w:rPr>
                <w:sz w:val="20"/>
                <w:szCs w:val="20"/>
              </w:rPr>
            </w:pPr>
            <w:r w:rsidDel="00000000" w:rsidR="00000000" w:rsidRPr="00000000">
              <w:rPr>
                <w:sz w:val="20"/>
                <w:szCs w:val="20"/>
                <w:rtl w:val="0"/>
              </w:rPr>
              <w:t xml:space="preserve">£350</w:t>
            </w:r>
          </w:p>
          <w:p w:rsidR="00000000" w:rsidDel="00000000" w:rsidP="00000000" w:rsidRDefault="00000000" w:rsidRPr="00000000" w14:paraId="0000018A">
            <w:pPr>
              <w:rPr>
                <w:sz w:val="20"/>
                <w:szCs w:val="20"/>
              </w:rPr>
            </w:pPr>
            <w:r w:rsidDel="00000000" w:rsidR="00000000" w:rsidRPr="00000000">
              <w:rPr>
                <w:rtl w:val="0"/>
              </w:rPr>
            </w:r>
          </w:p>
          <w:p w:rsidR="00000000" w:rsidDel="00000000" w:rsidP="00000000" w:rsidRDefault="00000000" w:rsidRPr="00000000" w14:paraId="0000018B">
            <w:pPr>
              <w:rPr>
                <w:sz w:val="20"/>
                <w:szCs w:val="20"/>
              </w:rPr>
            </w:pPr>
            <w:r w:rsidDel="00000000" w:rsidR="00000000" w:rsidRPr="00000000">
              <w:rPr>
                <w:rtl w:val="0"/>
              </w:rPr>
            </w:r>
          </w:p>
          <w:p w:rsidR="00000000" w:rsidDel="00000000" w:rsidP="00000000" w:rsidRDefault="00000000" w:rsidRPr="00000000" w14:paraId="0000018C">
            <w:pPr>
              <w:rPr>
                <w:sz w:val="20"/>
                <w:szCs w:val="20"/>
              </w:rPr>
            </w:pPr>
            <w:r w:rsidDel="00000000" w:rsidR="00000000" w:rsidRPr="00000000">
              <w:rPr>
                <w:rtl w:val="0"/>
              </w:rPr>
            </w:r>
          </w:p>
          <w:p w:rsidR="00000000" w:rsidDel="00000000" w:rsidP="00000000" w:rsidRDefault="00000000" w:rsidRPr="00000000" w14:paraId="0000018D">
            <w:pPr>
              <w:rPr>
                <w:sz w:val="20"/>
                <w:szCs w:val="20"/>
              </w:rPr>
            </w:pPr>
            <w:r w:rsidDel="00000000" w:rsidR="00000000" w:rsidRPr="00000000">
              <w:rPr>
                <w:rtl w:val="0"/>
              </w:rPr>
            </w:r>
          </w:p>
          <w:p w:rsidR="00000000" w:rsidDel="00000000" w:rsidP="00000000" w:rsidRDefault="00000000" w:rsidRPr="00000000" w14:paraId="0000018E">
            <w:pPr>
              <w:rPr>
                <w:sz w:val="20"/>
                <w:szCs w:val="20"/>
              </w:rPr>
            </w:pPr>
            <w:r w:rsidDel="00000000" w:rsidR="00000000" w:rsidRPr="00000000">
              <w:rPr>
                <w:rtl w:val="0"/>
              </w:rPr>
            </w:r>
          </w:p>
          <w:p w:rsidR="00000000" w:rsidDel="00000000" w:rsidP="00000000" w:rsidRDefault="00000000" w:rsidRPr="00000000" w14:paraId="0000018F">
            <w:pPr>
              <w:rPr>
                <w:sz w:val="20"/>
                <w:szCs w:val="20"/>
              </w:rPr>
            </w:pPr>
            <w:r w:rsidDel="00000000" w:rsidR="00000000" w:rsidRPr="00000000">
              <w:rPr>
                <w:rtl w:val="0"/>
              </w:rPr>
            </w:r>
          </w:p>
          <w:p w:rsidR="00000000" w:rsidDel="00000000" w:rsidP="00000000" w:rsidRDefault="00000000" w:rsidRPr="00000000" w14:paraId="00000190">
            <w:pPr>
              <w:rPr>
                <w:sz w:val="20"/>
                <w:szCs w:val="20"/>
              </w:rPr>
            </w:pPr>
            <w:r w:rsidDel="00000000" w:rsidR="00000000" w:rsidRPr="00000000">
              <w:rPr>
                <w:rtl w:val="0"/>
              </w:rPr>
            </w:r>
          </w:p>
          <w:p w:rsidR="00000000" w:rsidDel="00000000" w:rsidP="00000000" w:rsidRDefault="00000000" w:rsidRPr="00000000" w14:paraId="00000191">
            <w:pPr>
              <w:rPr>
                <w:sz w:val="20"/>
                <w:szCs w:val="20"/>
              </w:rPr>
            </w:pPr>
            <w:r w:rsidDel="00000000" w:rsidR="00000000" w:rsidRPr="00000000">
              <w:rPr>
                <w:rtl w:val="0"/>
              </w:rPr>
            </w:r>
          </w:p>
          <w:p w:rsidR="00000000" w:rsidDel="00000000" w:rsidP="00000000" w:rsidRDefault="00000000" w:rsidRPr="00000000" w14:paraId="00000192">
            <w:pPr>
              <w:rPr>
                <w:sz w:val="20"/>
                <w:szCs w:val="20"/>
              </w:rPr>
            </w:pPr>
            <w:r w:rsidDel="00000000" w:rsidR="00000000" w:rsidRPr="00000000">
              <w:rPr>
                <w:rtl w:val="0"/>
              </w:rPr>
            </w:r>
          </w:p>
          <w:p w:rsidR="00000000" w:rsidDel="00000000" w:rsidP="00000000" w:rsidRDefault="00000000" w:rsidRPr="00000000" w14:paraId="00000193">
            <w:pPr>
              <w:rPr>
                <w:sz w:val="20"/>
                <w:szCs w:val="20"/>
              </w:rPr>
            </w:pPr>
            <w:r w:rsidDel="00000000" w:rsidR="00000000" w:rsidRPr="00000000">
              <w:rPr>
                <w:rtl w:val="0"/>
              </w:rPr>
            </w:r>
          </w:p>
          <w:p w:rsidR="00000000" w:rsidDel="00000000" w:rsidP="00000000" w:rsidRDefault="00000000" w:rsidRPr="00000000" w14:paraId="00000194">
            <w:pPr>
              <w:rPr>
                <w:sz w:val="20"/>
                <w:szCs w:val="20"/>
              </w:rPr>
            </w:pPr>
            <w:r w:rsidDel="00000000" w:rsidR="00000000" w:rsidRPr="00000000">
              <w:rPr>
                <w:rtl w:val="0"/>
              </w:rPr>
            </w:r>
          </w:p>
          <w:p w:rsidR="00000000" w:rsidDel="00000000" w:rsidP="00000000" w:rsidRDefault="00000000" w:rsidRPr="00000000" w14:paraId="00000195">
            <w:pPr>
              <w:rPr>
                <w:sz w:val="20"/>
                <w:szCs w:val="20"/>
              </w:rPr>
            </w:pPr>
            <w:r w:rsidDel="00000000" w:rsidR="00000000" w:rsidRPr="00000000">
              <w:rPr>
                <w:sz w:val="20"/>
                <w:szCs w:val="20"/>
                <w:rtl w:val="0"/>
              </w:rPr>
              <w:t xml:space="preserve">£3000</w:t>
            </w:r>
          </w:p>
          <w:p w:rsidR="00000000" w:rsidDel="00000000" w:rsidP="00000000" w:rsidRDefault="00000000" w:rsidRPr="00000000" w14:paraId="00000196">
            <w:pPr>
              <w:rPr>
                <w:sz w:val="20"/>
                <w:szCs w:val="20"/>
              </w:rPr>
            </w:pPr>
            <w:r w:rsidDel="00000000" w:rsidR="00000000" w:rsidRPr="00000000">
              <w:rPr>
                <w:sz w:val="20"/>
                <w:szCs w:val="20"/>
                <w:rtl w:val="0"/>
              </w:rPr>
              <w:t xml:space="preserve">(Grant funding, Sports Premium)</w:t>
            </w:r>
          </w:p>
        </w:tc>
        <w:tc>
          <w:tcPr/>
          <w:p w:rsidR="00000000" w:rsidDel="00000000" w:rsidP="00000000" w:rsidRDefault="00000000" w:rsidRPr="00000000" w14:paraId="00000197">
            <w:pPr>
              <w:rPr>
                <w:color w:val="00b050"/>
              </w:rPr>
            </w:pPr>
            <w:r w:rsidDel="00000000" w:rsidR="00000000" w:rsidRPr="00000000">
              <w:rPr>
                <w:rtl w:val="0"/>
              </w:rPr>
            </w:r>
          </w:p>
        </w:tc>
      </w:tr>
    </w:tbl>
    <w:p w:rsidR="00000000" w:rsidDel="00000000" w:rsidP="00000000" w:rsidRDefault="00000000" w:rsidRPr="00000000" w14:paraId="00000198">
      <w:pPr>
        <w:rPr>
          <w:b w:val="1"/>
        </w:rPr>
      </w:pPr>
      <w:r w:rsidDel="00000000" w:rsidR="00000000" w:rsidRPr="00000000">
        <w:rPr>
          <w:rtl w:val="0"/>
        </w:rPr>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b w:val="1"/>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PERSONAL DEVELOPMENT - </w:t>
      </w:r>
      <w:r w:rsidDel="00000000" w:rsidR="00000000" w:rsidRPr="00000000">
        <w:rPr>
          <w:rtl w:val="0"/>
        </w:rPr>
        <w:t xml:space="preserve">To develop a whole-school approach to embedding Oracy across the curriculum and create a sustainable Youth Parliament across the Trust</w:t>
      </w:r>
      <w:r w:rsidDel="00000000" w:rsidR="00000000" w:rsidRPr="00000000">
        <w:rPr>
          <w:rtl w:val="0"/>
        </w:rPr>
      </w:r>
    </w:p>
    <w:tbl>
      <w:tblPr>
        <w:tblStyle w:val="Table3"/>
        <w:tblW w:w="15808.531768095108"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1.830525649385"/>
        <w:gridCol w:w="6463.622698321831"/>
        <w:gridCol w:w="983.0785441238934"/>
        <w:gridCol w:w="960"/>
        <w:gridCol w:w="4710"/>
        <w:tblGridChange w:id="0">
          <w:tblGrid>
            <w:gridCol w:w="2691.830525649385"/>
            <w:gridCol w:w="6463.622698321831"/>
            <w:gridCol w:w="983.0785441238934"/>
            <w:gridCol w:w="960"/>
            <w:gridCol w:w="4710"/>
          </w:tblGrid>
        </w:tblGridChange>
      </w:tblGrid>
      <w:tr>
        <w:trPr>
          <w:cantSplit w:val="0"/>
          <w:tblHeader w:val="0"/>
        </w:trPr>
        <w:tc>
          <w:tcPr>
            <w:shd w:fill="bfbfbf" w:val="clear"/>
          </w:tcPr>
          <w:p w:rsidR="00000000" w:rsidDel="00000000" w:rsidP="00000000" w:rsidRDefault="00000000" w:rsidRPr="00000000" w14:paraId="0000019A">
            <w:pPr>
              <w:jc w:val="center"/>
              <w:rPr>
                <w:b w:val="1"/>
              </w:rPr>
            </w:pPr>
            <w:r w:rsidDel="00000000" w:rsidR="00000000" w:rsidRPr="00000000">
              <w:rPr>
                <w:b w:val="1"/>
                <w:rtl w:val="0"/>
              </w:rPr>
              <w:t xml:space="preserve">OBJECTIVES</w:t>
            </w:r>
          </w:p>
        </w:tc>
        <w:tc>
          <w:tcPr>
            <w:shd w:fill="bfbfbf" w:val="clear"/>
          </w:tcPr>
          <w:p w:rsidR="00000000" w:rsidDel="00000000" w:rsidP="00000000" w:rsidRDefault="00000000" w:rsidRPr="00000000" w14:paraId="0000019B">
            <w:pPr>
              <w:jc w:val="center"/>
              <w:rPr>
                <w:b w:val="1"/>
              </w:rPr>
            </w:pPr>
            <w:r w:rsidDel="00000000" w:rsidR="00000000" w:rsidRPr="00000000">
              <w:rPr>
                <w:b w:val="1"/>
                <w:rtl w:val="0"/>
              </w:rPr>
              <w:t xml:space="preserve">KEY ACTIONS (including dates and deadlines where applicable)</w:t>
            </w:r>
          </w:p>
        </w:tc>
        <w:tc>
          <w:tcPr>
            <w:shd w:fill="bfbfbf" w:val="clear"/>
          </w:tcPr>
          <w:p w:rsidR="00000000" w:rsidDel="00000000" w:rsidP="00000000" w:rsidRDefault="00000000" w:rsidRPr="00000000" w14:paraId="0000019C">
            <w:pPr>
              <w:jc w:val="center"/>
              <w:rPr>
                <w:b w:val="1"/>
              </w:rPr>
            </w:pPr>
            <w:r w:rsidDel="00000000" w:rsidR="00000000" w:rsidRPr="00000000">
              <w:rPr>
                <w:b w:val="1"/>
                <w:rtl w:val="0"/>
              </w:rPr>
              <w:t xml:space="preserve">WHO </w:t>
            </w:r>
          </w:p>
        </w:tc>
        <w:tc>
          <w:tcPr>
            <w:shd w:fill="bfbfbf" w:val="clear"/>
          </w:tcPr>
          <w:p w:rsidR="00000000" w:rsidDel="00000000" w:rsidP="00000000" w:rsidRDefault="00000000" w:rsidRPr="00000000" w14:paraId="0000019D">
            <w:pPr>
              <w:jc w:val="center"/>
              <w:rPr>
                <w:b w:val="1"/>
              </w:rPr>
            </w:pPr>
            <w:r w:rsidDel="00000000" w:rsidR="00000000" w:rsidRPr="00000000">
              <w:rPr>
                <w:b w:val="1"/>
                <w:rtl w:val="0"/>
              </w:rPr>
              <w:t xml:space="preserve">Cost</w:t>
            </w:r>
          </w:p>
        </w:tc>
        <w:tc>
          <w:tcPr>
            <w:shd w:fill="bfbfbf" w:val="clear"/>
          </w:tcPr>
          <w:p w:rsidR="00000000" w:rsidDel="00000000" w:rsidP="00000000" w:rsidRDefault="00000000" w:rsidRPr="00000000" w14:paraId="0000019E">
            <w:pPr>
              <w:jc w:val="center"/>
              <w:rPr>
                <w:b w:val="1"/>
              </w:rPr>
            </w:pPr>
            <w:r w:rsidDel="00000000" w:rsidR="00000000" w:rsidRPr="00000000">
              <w:rPr>
                <w:b w:val="1"/>
                <w:rtl w:val="0"/>
              </w:rPr>
              <w:t xml:space="preserve">IMPACT CHECK</w:t>
            </w:r>
          </w:p>
        </w:tc>
      </w:tr>
      <w:tr>
        <w:trPr>
          <w:cantSplit w:val="0"/>
          <w:tblHeader w:val="0"/>
        </w:trPr>
        <w:tc>
          <w:tcPr/>
          <w:p w:rsidR="00000000" w:rsidDel="00000000" w:rsidP="00000000" w:rsidRDefault="00000000" w:rsidRPr="00000000" w14:paraId="0000019F">
            <w:pPr>
              <w:rPr/>
            </w:pPr>
            <w:r w:rsidDel="00000000" w:rsidR="00000000" w:rsidRPr="00000000">
              <w:rPr>
                <w:rtl w:val="0"/>
              </w:rPr>
              <w:t xml:space="preserve">(See Oracy Action Plan)</w:t>
            </w:r>
          </w:p>
          <w:p w:rsidR="00000000" w:rsidDel="00000000" w:rsidP="00000000" w:rsidRDefault="00000000" w:rsidRPr="00000000" w14:paraId="000001A0">
            <w:pPr>
              <w:rPr/>
            </w:pPr>
            <w:r w:rsidDel="00000000" w:rsidR="00000000" w:rsidRPr="00000000">
              <w:rPr>
                <w:rtl w:val="0"/>
              </w:rPr>
              <w:t xml:space="preserve">For all staff to have a shared understanding of effective oracy in the classroom, and to build a culture of talk-rich classrooms where every voice is valued. </w:t>
            </w:r>
          </w:p>
          <w:p w:rsidR="00000000" w:rsidDel="00000000" w:rsidP="00000000" w:rsidRDefault="00000000" w:rsidRPr="00000000" w14:paraId="000001A1">
            <w:pPr>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To develop an Oracy Policy across the MAT, and build collaborative opportunities for shared staff training and development. </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Set up a Youth Parliament event for all local schools, enabling pupils to come together and discuss issues which are important to them. </w:t>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To enable pupils to be strong, articulate advocates for change. To develop Pupil Voice opportunities and further develop pupils’ understanding of parliament. </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r>
          </w:p>
        </w:tc>
        <w:tc>
          <w:tcPr/>
          <w:p w:rsidR="00000000" w:rsidDel="00000000" w:rsidP="00000000" w:rsidRDefault="00000000" w:rsidRPr="00000000" w14:paraId="000001B1">
            <w:pPr>
              <w:numPr>
                <w:ilvl w:val="0"/>
                <w:numId w:val="4"/>
              </w:numPr>
              <w:ind w:left="720" w:hanging="360"/>
              <w:rPr>
                <w:u w:val="none"/>
              </w:rPr>
            </w:pPr>
            <w:r w:rsidDel="00000000" w:rsidR="00000000" w:rsidRPr="00000000">
              <w:rPr>
                <w:rtl w:val="0"/>
              </w:rPr>
              <w:t xml:space="preserve">All staff attend Oracy training SLN  (Sept 21)</w:t>
            </w:r>
          </w:p>
          <w:p w:rsidR="00000000" w:rsidDel="00000000" w:rsidP="00000000" w:rsidRDefault="00000000" w:rsidRPr="00000000" w14:paraId="000001B2">
            <w:pPr>
              <w:numPr>
                <w:ilvl w:val="0"/>
                <w:numId w:val="4"/>
              </w:numPr>
              <w:ind w:left="720" w:hanging="360"/>
              <w:rPr>
                <w:u w:val="none"/>
              </w:rPr>
            </w:pPr>
            <w:r w:rsidDel="00000000" w:rsidR="00000000" w:rsidRPr="00000000">
              <w:rPr>
                <w:rtl w:val="0"/>
              </w:rPr>
              <w:t xml:space="preserve">Attend Oracy project (Voice 21 Oct)</w:t>
            </w:r>
          </w:p>
          <w:p w:rsidR="00000000" w:rsidDel="00000000" w:rsidP="00000000" w:rsidRDefault="00000000" w:rsidRPr="00000000" w14:paraId="000001B3">
            <w:pPr>
              <w:numPr>
                <w:ilvl w:val="0"/>
                <w:numId w:val="4"/>
              </w:numPr>
              <w:ind w:left="720" w:hanging="360"/>
              <w:rPr>
                <w:u w:val="none"/>
              </w:rPr>
            </w:pPr>
            <w:r w:rsidDel="00000000" w:rsidR="00000000" w:rsidRPr="00000000">
              <w:rPr>
                <w:rtl w:val="0"/>
              </w:rPr>
              <w:t xml:space="preserve">Purchase Votes for Schools resource and set up assembly/lesson programme for the school</w:t>
            </w:r>
          </w:p>
          <w:p w:rsidR="00000000" w:rsidDel="00000000" w:rsidP="00000000" w:rsidRDefault="00000000" w:rsidRPr="00000000" w14:paraId="000001B4">
            <w:pPr>
              <w:numPr>
                <w:ilvl w:val="0"/>
                <w:numId w:val="4"/>
              </w:numPr>
              <w:ind w:left="720" w:hanging="360"/>
              <w:rPr>
                <w:u w:val="none"/>
              </w:rPr>
            </w:pPr>
            <w:r w:rsidDel="00000000" w:rsidR="00000000" w:rsidRPr="00000000">
              <w:rPr>
                <w:rtl w:val="0"/>
              </w:rPr>
              <w:t xml:space="preserve">Audit current Oracy provision for all year groups, use SLN resources to plan for all lessons to encompass Oracy opportunities. All teaching staff to set up Oracy folder of CPD and resources. Purchase of key text ‘ </w:t>
            </w:r>
            <w:r w:rsidDel="00000000" w:rsidR="00000000" w:rsidRPr="00000000">
              <w:rPr>
                <w:i w:val="1"/>
                <w:rtl w:val="0"/>
              </w:rPr>
              <w:t xml:space="preserve">Transform Teaching and Learning through Talk</w:t>
            </w:r>
            <w:r w:rsidDel="00000000" w:rsidR="00000000" w:rsidRPr="00000000">
              <w:rPr>
                <w:rtl w:val="0"/>
              </w:rPr>
              <w:t xml:space="preserve">’ for all teaching staff</w:t>
            </w:r>
          </w:p>
          <w:p w:rsidR="00000000" w:rsidDel="00000000" w:rsidP="00000000" w:rsidRDefault="00000000" w:rsidRPr="00000000" w14:paraId="000001B5">
            <w:pPr>
              <w:numPr>
                <w:ilvl w:val="0"/>
                <w:numId w:val="4"/>
              </w:numPr>
              <w:ind w:left="720" w:hanging="360"/>
              <w:rPr>
                <w:u w:val="none"/>
              </w:rPr>
            </w:pPr>
            <w:r w:rsidDel="00000000" w:rsidR="00000000" w:rsidRPr="00000000">
              <w:rPr>
                <w:rtl w:val="0"/>
              </w:rPr>
              <w:t xml:space="preserve">Planning to have clear Oracy objectives across all subjects</w:t>
            </w:r>
          </w:p>
          <w:p w:rsidR="00000000" w:rsidDel="00000000" w:rsidP="00000000" w:rsidRDefault="00000000" w:rsidRPr="00000000" w14:paraId="000001B6">
            <w:pPr>
              <w:numPr>
                <w:ilvl w:val="0"/>
                <w:numId w:val="4"/>
              </w:numPr>
              <w:ind w:left="720" w:hanging="360"/>
              <w:rPr>
                <w:u w:val="none"/>
              </w:rPr>
            </w:pPr>
            <w:r w:rsidDel="00000000" w:rsidR="00000000" w:rsidRPr="00000000">
              <w:rPr>
                <w:rtl w:val="0"/>
              </w:rPr>
              <w:t xml:space="preserve">Create an Oracy Action Plan for Cockwood (Sept 21)</w:t>
            </w:r>
          </w:p>
          <w:p w:rsidR="00000000" w:rsidDel="00000000" w:rsidP="00000000" w:rsidRDefault="00000000" w:rsidRPr="00000000" w14:paraId="000001B7">
            <w:pPr>
              <w:numPr>
                <w:ilvl w:val="0"/>
                <w:numId w:val="4"/>
              </w:numPr>
              <w:ind w:left="720" w:hanging="360"/>
              <w:rPr>
                <w:u w:val="none"/>
              </w:rPr>
            </w:pPr>
            <w:r w:rsidDel="00000000" w:rsidR="00000000" w:rsidRPr="00000000">
              <w:rPr>
                <w:rtl w:val="0"/>
              </w:rPr>
              <w:t xml:space="preserve">Share Oractors for the Future/Orators for Change rationale and aims to trust heads (sept 21)</w:t>
            </w:r>
          </w:p>
          <w:p w:rsidR="00000000" w:rsidDel="00000000" w:rsidP="00000000" w:rsidRDefault="00000000" w:rsidRPr="00000000" w14:paraId="000001B8">
            <w:pPr>
              <w:numPr>
                <w:ilvl w:val="0"/>
                <w:numId w:val="4"/>
              </w:numPr>
              <w:ind w:left="720" w:hanging="360"/>
              <w:rPr>
                <w:u w:val="none"/>
              </w:rPr>
            </w:pPr>
            <w:r w:rsidDel="00000000" w:rsidR="00000000" w:rsidRPr="00000000">
              <w:rPr>
                <w:rtl w:val="0"/>
              </w:rPr>
              <w:t xml:space="preserve">Attend Closing the Gap vocabulary training to enhance this work - Alex Quigley (sept 21) and Vocabulary Ninja whole staff training (Sept 21)</w:t>
            </w:r>
          </w:p>
          <w:p w:rsidR="00000000" w:rsidDel="00000000" w:rsidP="00000000" w:rsidRDefault="00000000" w:rsidRPr="00000000" w14:paraId="000001B9">
            <w:pPr>
              <w:numPr>
                <w:ilvl w:val="0"/>
                <w:numId w:val="4"/>
              </w:numPr>
              <w:ind w:left="720" w:hanging="360"/>
              <w:rPr>
                <w:u w:val="none"/>
              </w:rPr>
            </w:pPr>
            <w:r w:rsidDel="00000000" w:rsidR="00000000" w:rsidRPr="00000000">
              <w:rPr>
                <w:rtl w:val="0"/>
              </w:rPr>
              <w:t xml:space="preserve">Oracy Lead to set up a timetable for tracking pupil progress, but in particular PP pupils</w:t>
            </w:r>
          </w:p>
          <w:p w:rsidR="00000000" w:rsidDel="00000000" w:rsidP="00000000" w:rsidRDefault="00000000" w:rsidRPr="00000000" w14:paraId="000001BA">
            <w:pPr>
              <w:numPr>
                <w:ilvl w:val="0"/>
                <w:numId w:val="4"/>
              </w:numPr>
              <w:ind w:left="720" w:hanging="360"/>
              <w:rPr>
                <w:u w:val="none"/>
              </w:rPr>
            </w:pPr>
            <w:r w:rsidDel="00000000" w:rsidR="00000000" w:rsidRPr="00000000">
              <w:rPr>
                <w:rtl w:val="0"/>
              </w:rPr>
              <w:t xml:space="preserve">Set up Parliament Week activities and share with partner trust primaries (Nov 21)</w:t>
            </w:r>
          </w:p>
          <w:p w:rsidR="00000000" w:rsidDel="00000000" w:rsidP="00000000" w:rsidRDefault="00000000" w:rsidRPr="00000000" w14:paraId="000001BB">
            <w:pPr>
              <w:numPr>
                <w:ilvl w:val="0"/>
                <w:numId w:val="4"/>
              </w:numPr>
              <w:ind w:left="720" w:hanging="360"/>
              <w:rPr>
                <w:u w:val="none"/>
              </w:rPr>
            </w:pPr>
            <w:r w:rsidDel="00000000" w:rsidR="00000000" w:rsidRPr="00000000">
              <w:rPr>
                <w:rtl w:val="0"/>
              </w:rPr>
              <w:t xml:space="preserve">Join Voice 21 project. Review Action Plan and share priorities, CPD and next steps with all staff and governors (Jan 22)</w:t>
            </w:r>
          </w:p>
          <w:p w:rsidR="00000000" w:rsidDel="00000000" w:rsidP="00000000" w:rsidRDefault="00000000" w:rsidRPr="00000000" w14:paraId="000001BC">
            <w:pPr>
              <w:ind w:left="720" w:firstLine="0"/>
              <w:rPr/>
            </w:pPr>
            <w:r w:rsidDel="00000000" w:rsidR="00000000" w:rsidRPr="00000000">
              <w:rPr>
                <w:rtl w:val="0"/>
              </w:rPr>
            </w:r>
          </w:p>
          <w:p w:rsidR="00000000" w:rsidDel="00000000" w:rsidP="00000000" w:rsidRDefault="00000000" w:rsidRPr="00000000" w14:paraId="000001BD">
            <w:pPr>
              <w:numPr>
                <w:ilvl w:val="0"/>
                <w:numId w:val="5"/>
              </w:numPr>
              <w:ind w:left="720" w:hanging="360"/>
              <w:rPr>
                <w:u w:val="none"/>
              </w:rPr>
            </w:pPr>
            <w:r w:rsidDel="00000000" w:rsidR="00000000" w:rsidRPr="00000000">
              <w:rPr>
                <w:rtl w:val="0"/>
              </w:rPr>
              <w:t xml:space="preserve">Build additional opportunities for the School Council post Covid, linked to areas of interest, such as Climate Change and  Fair Trade</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numPr>
                <w:ilvl w:val="0"/>
                <w:numId w:val="11"/>
              </w:numPr>
              <w:ind w:left="720" w:hanging="360"/>
              <w:rPr>
                <w:u w:val="none"/>
              </w:rPr>
            </w:pPr>
            <w:r w:rsidDel="00000000" w:rsidR="00000000" w:rsidRPr="00000000">
              <w:rPr>
                <w:rtl w:val="0"/>
              </w:rPr>
              <w:t xml:space="preserve">Develop pedagogical interventions to support staff CPD. LC and AR to plan staff inset using Tom Sherrington and other research evidence. Link to Oracy recommendations within Voice21</w:t>
            </w:r>
          </w:p>
          <w:p w:rsidR="00000000" w:rsidDel="00000000" w:rsidP="00000000" w:rsidRDefault="00000000" w:rsidRPr="00000000" w14:paraId="000001C0">
            <w:pPr>
              <w:numPr>
                <w:ilvl w:val="0"/>
                <w:numId w:val="11"/>
              </w:numPr>
              <w:ind w:left="720" w:hanging="360"/>
              <w:rPr>
                <w:u w:val="none"/>
              </w:rPr>
            </w:pPr>
            <w:r w:rsidDel="00000000" w:rsidR="00000000" w:rsidRPr="00000000">
              <w:rPr>
                <w:rtl w:val="0"/>
              </w:rPr>
              <w:t xml:space="preserve">Undertake classroom based research on the impact of the project (Summer Term)</w:t>
            </w:r>
          </w:p>
          <w:p w:rsidR="00000000" w:rsidDel="00000000" w:rsidP="00000000" w:rsidRDefault="00000000" w:rsidRPr="00000000" w14:paraId="000001C1">
            <w:pPr>
              <w:numPr>
                <w:ilvl w:val="0"/>
                <w:numId w:val="11"/>
              </w:numPr>
              <w:ind w:left="720" w:hanging="360"/>
              <w:rPr>
                <w:u w:val="none"/>
              </w:rPr>
            </w:pPr>
            <w:r w:rsidDel="00000000" w:rsidR="00000000" w:rsidRPr="00000000">
              <w:rPr>
                <w:rtl w:val="0"/>
              </w:rPr>
              <w:t xml:space="preserve">Visit schools of outstanding progress in Oracy (Spring Term)</w:t>
            </w:r>
          </w:p>
          <w:p w:rsidR="00000000" w:rsidDel="00000000" w:rsidP="00000000" w:rsidRDefault="00000000" w:rsidRPr="00000000" w14:paraId="000001C2">
            <w:pPr>
              <w:numPr>
                <w:ilvl w:val="0"/>
                <w:numId w:val="11"/>
              </w:numPr>
              <w:ind w:left="720" w:hanging="360"/>
              <w:rPr>
                <w:u w:val="none"/>
              </w:rPr>
            </w:pPr>
            <w:r w:rsidDel="00000000" w:rsidR="00000000" w:rsidRPr="00000000">
              <w:rPr>
                <w:rtl w:val="0"/>
              </w:rPr>
              <w:t xml:space="preserve">Create a Youth Parliament Event for pupils allowing them to work collaboratively across the trust to develop their oracy skills</w:t>
            </w:r>
          </w:p>
          <w:p w:rsidR="00000000" w:rsidDel="00000000" w:rsidP="00000000" w:rsidRDefault="00000000" w:rsidRPr="00000000" w14:paraId="000001C3">
            <w:pPr>
              <w:ind w:left="720" w:firstLine="0"/>
              <w:rPr/>
            </w:pPr>
            <w:r w:rsidDel="00000000" w:rsidR="00000000" w:rsidRPr="00000000">
              <w:rPr>
                <w:rtl w:val="0"/>
              </w:rPr>
            </w:r>
          </w:p>
          <w:p w:rsidR="00000000" w:rsidDel="00000000" w:rsidP="00000000" w:rsidRDefault="00000000" w:rsidRPr="00000000" w14:paraId="000001C4">
            <w:pPr>
              <w:numPr>
                <w:ilvl w:val="0"/>
                <w:numId w:val="10"/>
              </w:numPr>
              <w:ind w:left="720" w:hanging="360"/>
              <w:rPr>
                <w:u w:val="none"/>
              </w:rPr>
            </w:pPr>
            <w:r w:rsidDel="00000000" w:rsidR="00000000" w:rsidRPr="00000000">
              <w:rPr>
                <w:rtl w:val="0"/>
              </w:rPr>
              <w:t xml:space="preserve">Share next steps (Year 2 and 3 of the project) with staff, parents, governors and partner schools. </w:t>
            </w:r>
          </w:p>
          <w:p w:rsidR="00000000" w:rsidDel="00000000" w:rsidP="00000000" w:rsidRDefault="00000000" w:rsidRPr="00000000" w14:paraId="000001C5">
            <w:pPr>
              <w:numPr>
                <w:ilvl w:val="0"/>
                <w:numId w:val="10"/>
              </w:numPr>
              <w:ind w:left="720" w:hanging="360"/>
              <w:rPr>
                <w:u w:val="none"/>
              </w:rPr>
            </w:pPr>
            <w:r w:rsidDel="00000000" w:rsidR="00000000" w:rsidRPr="00000000">
              <w:rPr>
                <w:rtl w:val="0"/>
              </w:rPr>
              <w:t xml:space="preserve">Survey pupils and staff to measure the impact of the project</w:t>
            </w:r>
          </w:p>
          <w:p w:rsidR="00000000" w:rsidDel="00000000" w:rsidP="00000000" w:rsidRDefault="00000000" w:rsidRPr="00000000" w14:paraId="000001C6">
            <w:pPr>
              <w:numPr>
                <w:ilvl w:val="0"/>
                <w:numId w:val="10"/>
              </w:numPr>
              <w:ind w:left="720" w:hanging="360"/>
              <w:rPr>
                <w:u w:val="none"/>
              </w:rPr>
            </w:pPr>
            <w:r w:rsidDel="00000000" w:rsidR="00000000" w:rsidRPr="00000000">
              <w:rPr>
                <w:rtl w:val="0"/>
              </w:rPr>
              <w:t xml:space="preserve">All staff to attend joint CPD opportunity with Tom Sherrington (July 22) exploring the language of learning </w:t>
            </w:r>
            <w:r w:rsidDel="00000000" w:rsidR="00000000" w:rsidRPr="00000000">
              <w:rPr>
                <w:rtl w:val="0"/>
              </w:rPr>
            </w:r>
          </w:p>
        </w:tc>
        <w:tc>
          <w:tcPr/>
          <w:p w:rsidR="00000000" w:rsidDel="00000000" w:rsidP="00000000" w:rsidRDefault="00000000" w:rsidRPr="00000000" w14:paraId="000001C7">
            <w:pPr>
              <w:rPr/>
            </w:pPr>
            <w:r w:rsidDel="00000000" w:rsidR="00000000" w:rsidRPr="00000000">
              <w:rPr>
                <w:rtl w:val="0"/>
              </w:rPr>
              <w:t xml:space="preserve">AR</w:t>
            </w:r>
          </w:p>
          <w:p w:rsidR="00000000" w:rsidDel="00000000" w:rsidP="00000000" w:rsidRDefault="00000000" w:rsidRPr="00000000" w14:paraId="000001C8">
            <w:pPr>
              <w:rPr/>
            </w:pPr>
            <w:r w:rsidDel="00000000" w:rsidR="00000000" w:rsidRPr="00000000">
              <w:rPr>
                <w:rtl w:val="0"/>
              </w:rPr>
              <w:t xml:space="preserve">AR</w:t>
            </w:r>
          </w:p>
          <w:p w:rsidR="00000000" w:rsidDel="00000000" w:rsidP="00000000" w:rsidRDefault="00000000" w:rsidRPr="00000000" w14:paraId="000001C9">
            <w:pPr>
              <w:rPr/>
            </w:pPr>
            <w:r w:rsidDel="00000000" w:rsidR="00000000" w:rsidRPr="00000000">
              <w:rPr>
                <w:rtl w:val="0"/>
              </w:rPr>
              <w:t xml:space="preserve">AR</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t xml:space="preserve">LC</w:t>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t xml:space="preserve">AR</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t xml:space="preserve">AR</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LB</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t xml:space="preserve">AR</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t xml:space="preserve">LC</w:t>
            </w:r>
            <w:r w:rsidDel="00000000" w:rsidR="00000000" w:rsidRPr="00000000">
              <w:rPr>
                <w:rtl w:val="0"/>
              </w:rPr>
            </w:r>
          </w:p>
        </w:tc>
        <w:tc>
          <w:tcPr/>
          <w:p w:rsidR="00000000" w:rsidDel="00000000" w:rsidP="00000000" w:rsidRDefault="00000000" w:rsidRPr="00000000" w14:paraId="000001EB">
            <w:pPr>
              <w:rPr/>
            </w:pPr>
            <w:r w:rsidDel="00000000" w:rsidR="00000000" w:rsidRPr="00000000">
              <w:rPr>
                <w:rtl w:val="0"/>
              </w:rPr>
              <w:t xml:space="preserve">£300</w:t>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t xml:space="preserve">£360</w:t>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t xml:space="preserve">£40</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t xml:space="preserve">£7500</w:t>
            </w:r>
          </w:p>
          <w:p w:rsidR="00000000" w:rsidDel="00000000" w:rsidP="00000000" w:rsidRDefault="00000000" w:rsidRPr="00000000" w14:paraId="000001FA">
            <w:pPr>
              <w:rPr/>
            </w:pPr>
            <w:r w:rsidDel="00000000" w:rsidR="00000000" w:rsidRPr="00000000">
              <w:rPr>
                <w:rtl w:val="0"/>
              </w:rPr>
              <w:t xml:space="preserve">DEF grant fund</w:t>
            </w:r>
          </w:p>
          <w:p w:rsidR="00000000" w:rsidDel="00000000" w:rsidP="00000000" w:rsidRDefault="00000000" w:rsidRPr="00000000" w14:paraId="000001FB">
            <w:pPr>
              <w:rPr>
                <w:color w:val="ed7d31"/>
              </w:rPr>
            </w:pPr>
            <w:r w:rsidDel="00000000" w:rsidR="00000000" w:rsidRPr="00000000">
              <w:rPr>
                <w:rtl w:val="0"/>
              </w:rPr>
            </w:r>
          </w:p>
          <w:p w:rsidR="00000000" w:rsidDel="00000000" w:rsidP="00000000" w:rsidRDefault="00000000" w:rsidRPr="00000000" w14:paraId="000001FC">
            <w:pPr>
              <w:rPr>
                <w:color w:val="ed7d31"/>
              </w:rPr>
            </w:pPr>
            <w:r w:rsidDel="00000000" w:rsidR="00000000" w:rsidRPr="00000000">
              <w:rPr>
                <w:rtl w:val="0"/>
              </w:rPr>
            </w:r>
          </w:p>
          <w:p w:rsidR="00000000" w:rsidDel="00000000" w:rsidP="00000000" w:rsidRDefault="00000000" w:rsidRPr="00000000" w14:paraId="000001FD">
            <w:pPr>
              <w:rPr>
                <w:color w:val="ed7d31"/>
              </w:rPr>
            </w:pPr>
            <w:r w:rsidDel="00000000" w:rsidR="00000000" w:rsidRPr="00000000">
              <w:rPr>
                <w:rtl w:val="0"/>
              </w:rPr>
            </w:r>
          </w:p>
          <w:p w:rsidR="00000000" w:rsidDel="00000000" w:rsidP="00000000" w:rsidRDefault="00000000" w:rsidRPr="00000000" w14:paraId="000001FE">
            <w:pPr>
              <w:rPr>
                <w:color w:val="ed7d31"/>
              </w:rPr>
            </w:pPr>
            <w:r w:rsidDel="00000000" w:rsidR="00000000" w:rsidRPr="00000000">
              <w:rPr>
                <w:rtl w:val="0"/>
              </w:rPr>
            </w:r>
          </w:p>
          <w:p w:rsidR="00000000" w:rsidDel="00000000" w:rsidP="00000000" w:rsidRDefault="00000000" w:rsidRPr="00000000" w14:paraId="000001FF">
            <w:pPr>
              <w:rPr>
                <w:color w:val="ed7d31"/>
              </w:rPr>
            </w:pPr>
            <w:r w:rsidDel="00000000" w:rsidR="00000000" w:rsidRPr="00000000">
              <w:rPr>
                <w:rtl w:val="0"/>
              </w:rPr>
            </w:r>
          </w:p>
          <w:p w:rsidR="00000000" w:rsidDel="00000000" w:rsidP="00000000" w:rsidRDefault="00000000" w:rsidRPr="00000000" w14:paraId="00000200">
            <w:pPr>
              <w:rPr>
                <w:color w:val="ed7d31"/>
              </w:rPr>
            </w:pPr>
            <w:r w:rsidDel="00000000" w:rsidR="00000000" w:rsidRPr="00000000">
              <w:rPr>
                <w:rtl w:val="0"/>
              </w:rPr>
            </w:r>
          </w:p>
          <w:p w:rsidR="00000000" w:rsidDel="00000000" w:rsidP="00000000" w:rsidRDefault="00000000" w:rsidRPr="00000000" w14:paraId="00000201">
            <w:pPr>
              <w:rPr>
                <w:color w:val="ed7d31"/>
              </w:rPr>
            </w:pPr>
            <w:r w:rsidDel="00000000" w:rsidR="00000000" w:rsidRPr="00000000">
              <w:rPr>
                <w:rtl w:val="0"/>
              </w:rPr>
            </w:r>
          </w:p>
          <w:p w:rsidR="00000000" w:rsidDel="00000000" w:rsidP="00000000" w:rsidRDefault="00000000" w:rsidRPr="00000000" w14:paraId="00000202">
            <w:pPr>
              <w:rPr>
                <w:color w:val="ed7d31"/>
              </w:rPr>
            </w:pPr>
            <w:r w:rsidDel="00000000" w:rsidR="00000000" w:rsidRPr="00000000">
              <w:rPr>
                <w:rtl w:val="0"/>
              </w:rPr>
            </w:r>
          </w:p>
          <w:p w:rsidR="00000000" w:rsidDel="00000000" w:rsidP="00000000" w:rsidRDefault="00000000" w:rsidRPr="00000000" w14:paraId="00000203">
            <w:pPr>
              <w:rPr>
                <w:color w:val="ed7d31"/>
              </w:rPr>
            </w:pPr>
            <w:r w:rsidDel="00000000" w:rsidR="00000000" w:rsidRPr="00000000">
              <w:rPr>
                <w:rtl w:val="0"/>
              </w:rPr>
            </w:r>
          </w:p>
          <w:p w:rsidR="00000000" w:rsidDel="00000000" w:rsidP="00000000" w:rsidRDefault="00000000" w:rsidRPr="00000000" w14:paraId="00000204">
            <w:pPr>
              <w:rPr>
                <w:color w:val="ed7d31"/>
              </w:rPr>
            </w:pPr>
            <w:r w:rsidDel="00000000" w:rsidR="00000000" w:rsidRPr="00000000">
              <w:rPr>
                <w:rtl w:val="0"/>
              </w:rPr>
            </w:r>
          </w:p>
          <w:p w:rsidR="00000000" w:rsidDel="00000000" w:rsidP="00000000" w:rsidRDefault="00000000" w:rsidRPr="00000000" w14:paraId="00000205">
            <w:pPr>
              <w:rPr>
                <w:color w:val="ed7d31"/>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color w:val="ed7d31"/>
              </w:rPr>
            </w:pPr>
            <w:r w:rsidDel="00000000" w:rsidR="00000000" w:rsidRPr="00000000">
              <w:rPr>
                <w:rtl w:val="0"/>
              </w:rPr>
            </w:r>
          </w:p>
          <w:p w:rsidR="00000000" w:rsidDel="00000000" w:rsidP="00000000" w:rsidRDefault="00000000" w:rsidRPr="00000000" w14:paraId="00000208">
            <w:pPr>
              <w:rPr>
                <w:color w:val="ed7d31"/>
              </w:rPr>
            </w:pPr>
            <w:r w:rsidDel="00000000" w:rsidR="00000000" w:rsidRPr="00000000">
              <w:rPr>
                <w:rtl w:val="0"/>
              </w:rPr>
            </w:r>
          </w:p>
          <w:p w:rsidR="00000000" w:rsidDel="00000000" w:rsidP="00000000" w:rsidRDefault="00000000" w:rsidRPr="00000000" w14:paraId="00000209">
            <w:pPr>
              <w:rPr>
                <w:color w:val="ed7d31"/>
              </w:rPr>
            </w:pPr>
            <w:r w:rsidDel="00000000" w:rsidR="00000000" w:rsidRPr="00000000">
              <w:rPr>
                <w:rtl w:val="0"/>
              </w:rPr>
            </w:r>
          </w:p>
          <w:p w:rsidR="00000000" w:rsidDel="00000000" w:rsidP="00000000" w:rsidRDefault="00000000" w:rsidRPr="00000000" w14:paraId="0000020A">
            <w:pPr>
              <w:rPr>
                <w:color w:val="ed7d31"/>
              </w:rPr>
            </w:pPr>
            <w:r w:rsidDel="00000000" w:rsidR="00000000" w:rsidRPr="00000000">
              <w:rPr>
                <w:rtl w:val="0"/>
              </w:rPr>
            </w:r>
          </w:p>
          <w:p w:rsidR="00000000" w:rsidDel="00000000" w:rsidP="00000000" w:rsidRDefault="00000000" w:rsidRPr="00000000" w14:paraId="0000020B">
            <w:pPr>
              <w:rPr>
                <w:color w:val="ed7d31"/>
              </w:rPr>
            </w:pPr>
            <w:r w:rsidDel="00000000" w:rsidR="00000000" w:rsidRPr="00000000">
              <w:rPr>
                <w:rtl w:val="0"/>
              </w:rPr>
            </w:r>
          </w:p>
          <w:p w:rsidR="00000000" w:rsidDel="00000000" w:rsidP="00000000" w:rsidRDefault="00000000" w:rsidRPr="00000000" w14:paraId="0000020C">
            <w:pPr>
              <w:rPr>
                <w:color w:val="ed7d31"/>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color w:val="ed7d31"/>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t xml:space="preserve">£2000 DEF Grant (MAT)</w:t>
            </w:r>
          </w:p>
        </w:tc>
        <w:tc>
          <w:tcPr/>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pPr>
            <w:r w:rsidDel="00000000" w:rsidR="00000000" w:rsidRPr="00000000">
              <w:rPr>
                <w:rtl w:val="0"/>
              </w:rPr>
            </w:r>
          </w:p>
        </w:tc>
      </w:tr>
    </w:tbl>
    <w:p w:rsidR="00000000" w:rsidDel="00000000" w:rsidP="00000000" w:rsidRDefault="00000000" w:rsidRPr="00000000" w14:paraId="00000228">
      <w:pPr>
        <w:rPr>
          <w:b w:val="1"/>
        </w:rPr>
      </w:pPr>
      <w:r w:rsidDel="00000000" w:rsidR="00000000" w:rsidRPr="00000000">
        <w:rPr>
          <w:rtl w:val="0"/>
        </w:rPr>
      </w:r>
    </w:p>
    <w:p w:rsidR="00000000" w:rsidDel="00000000" w:rsidP="00000000" w:rsidRDefault="00000000" w:rsidRPr="00000000" w14:paraId="00000229">
      <w:pPr>
        <w:rPr>
          <w:b w:val="1"/>
        </w:rPr>
      </w:pPr>
      <w:r w:rsidDel="00000000" w:rsidR="00000000" w:rsidRPr="00000000">
        <w:rPr>
          <w:rtl w:val="0"/>
        </w:rPr>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Fonts w:ascii="Calibri" w:cs="Calibri" w:eastAsia="Calibri" w:hAnsi="Calibri"/>
          <w:b w:val="1"/>
          <w:i w:val="0"/>
          <w:smallCaps w:val="0"/>
          <w:strike w:val="0"/>
          <w:color w:val="000000"/>
          <w:u w:val="none"/>
          <w:shd w:fill="auto" w:val="clear"/>
          <w:vertAlign w:val="baseline"/>
          <w:rtl w:val="0"/>
        </w:rPr>
        <w:t xml:space="preserve">LEADERSHIP AND MANAGEMENT  </w:t>
      </w:r>
      <w:r w:rsidDel="00000000" w:rsidR="00000000" w:rsidRPr="00000000">
        <w:rPr>
          <w:rtl w:val="0"/>
        </w:rPr>
        <w:t xml:space="preserve">Continue to upskill subject leaders to enable them to drive curriculum improvements and monitor progress effectively</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To achieve the </w:t>
      </w:r>
      <w:r w:rsidDel="00000000" w:rsidR="00000000" w:rsidRPr="00000000">
        <w:rPr>
          <w:i w:val="1"/>
          <w:rtl w:val="0"/>
        </w:rPr>
        <w:t xml:space="preserve">Rights Respecting School Award</w:t>
      </w:r>
      <w:r w:rsidDel="00000000" w:rsidR="00000000" w:rsidRPr="00000000">
        <w:rPr>
          <w:rtl w:val="0"/>
        </w:rPr>
        <w:t xml:space="preserve">.  To support the delivery of high quality opportunities within the Arts, and achieve the Gold Standard </w:t>
      </w:r>
      <w:r w:rsidDel="00000000" w:rsidR="00000000" w:rsidRPr="00000000">
        <w:rPr>
          <w:i w:val="1"/>
          <w:rtl w:val="0"/>
        </w:rPr>
        <w:t xml:space="preserve">Artsmark Award</w:t>
      </w:r>
      <w:r w:rsidDel="00000000" w:rsidR="00000000" w:rsidRPr="00000000">
        <w:rPr>
          <w:rtl w:val="0"/>
        </w:rPr>
        <w:t xml:space="preserve"> over a two year period</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pPr>
      <w:r w:rsidDel="00000000" w:rsidR="00000000" w:rsidRPr="00000000">
        <w:rPr>
          <w:rtl w:val="0"/>
        </w:rPr>
      </w:r>
    </w:p>
    <w:tbl>
      <w:tblPr>
        <w:tblStyle w:val="Table4"/>
        <w:tblW w:w="15803.424993530738"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4.260852956761"/>
        <w:gridCol w:w="6469.458399566252"/>
        <w:gridCol w:w="969.7057410077264"/>
        <w:gridCol w:w="1005"/>
        <w:gridCol w:w="4665"/>
        <w:tblGridChange w:id="0">
          <w:tblGrid>
            <w:gridCol w:w="2694.260852956761"/>
            <w:gridCol w:w="6469.458399566252"/>
            <w:gridCol w:w="969.7057410077264"/>
            <w:gridCol w:w="1005"/>
            <w:gridCol w:w="4665"/>
          </w:tblGrid>
        </w:tblGridChange>
      </w:tblGrid>
      <w:tr>
        <w:trPr>
          <w:cantSplit w:val="0"/>
          <w:tblHeader w:val="0"/>
        </w:trPr>
        <w:tc>
          <w:tcPr>
            <w:shd w:fill="bfbfbf" w:val="clear"/>
          </w:tcPr>
          <w:p w:rsidR="00000000" w:rsidDel="00000000" w:rsidP="00000000" w:rsidRDefault="00000000" w:rsidRPr="00000000" w14:paraId="0000022D">
            <w:pPr>
              <w:jc w:val="center"/>
              <w:rPr>
                <w:b w:val="1"/>
              </w:rPr>
            </w:pPr>
            <w:r w:rsidDel="00000000" w:rsidR="00000000" w:rsidRPr="00000000">
              <w:rPr>
                <w:b w:val="1"/>
                <w:rtl w:val="0"/>
              </w:rPr>
              <w:t xml:space="preserve">OBJECTIVES</w:t>
            </w:r>
          </w:p>
        </w:tc>
        <w:tc>
          <w:tcPr>
            <w:shd w:fill="bfbfbf" w:val="clear"/>
          </w:tcPr>
          <w:p w:rsidR="00000000" w:rsidDel="00000000" w:rsidP="00000000" w:rsidRDefault="00000000" w:rsidRPr="00000000" w14:paraId="0000022E">
            <w:pPr>
              <w:jc w:val="center"/>
              <w:rPr>
                <w:b w:val="1"/>
              </w:rPr>
            </w:pPr>
            <w:r w:rsidDel="00000000" w:rsidR="00000000" w:rsidRPr="00000000">
              <w:rPr>
                <w:b w:val="1"/>
                <w:rtl w:val="0"/>
              </w:rPr>
              <w:t xml:space="preserve">KEY ACTIONS (including dates and deadlines where applicable)</w:t>
            </w:r>
          </w:p>
        </w:tc>
        <w:tc>
          <w:tcPr>
            <w:shd w:fill="bfbfbf" w:val="clear"/>
          </w:tcPr>
          <w:p w:rsidR="00000000" w:rsidDel="00000000" w:rsidP="00000000" w:rsidRDefault="00000000" w:rsidRPr="00000000" w14:paraId="0000022F">
            <w:pPr>
              <w:jc w:val="center"/>
              <w:rPr>
                <w:b w:val="1"/>
              </w:rPr>
            </w:pPr>
            <w:r w:rsidDel="00000000" w:rsidR="00000000" w:rsidRPr="00000000">
              <w:rPr>
                <w:b w:val="1"/>
                <w:rtl w:val="0"/>
              </w:rPr>
              <w:t xml:space="preserve">WHO </w:t>
            </w:r>
          </w:p>
        </w:tc>
        <w:tc>
          <w:tcPr>
            <w:shd w:fill="bfbfbf" w:val="clear"/>
          </w:tcPr>
          <w:p w:rsidR="00000000" w:rsidDel="00000000" w:rsidP="00000000" w:rsidRDefault="00000000" w:rsidRPr="00000000" w14:paraId="00000230">
            <w:pPr>
              <w:jc w:val="center"/>
              <w:rPr>
                <w:b w:val="1"/>
              </w:rPr>
            </w:pPr>
            <w:r w:rsidDel="00000000" w:rsidR="00000000" w:rsidRPr="00000000">
              <w:rPr>
                <w:b w:val="1"/>
                <w:rtl w:val="0"/>
              </w:rPr>
              <w:t xml:space="preserve">Cost</w:t>
            </w:r>
          </w:p>
        </w:tc>
        <w:tc>
          <w:tcPr>
            <w:shd w:fill="bfbfbf" w:val="clear"/>
          </w:tcPr>
          <w:p w:rsidR="00000000" w:rsidDel="00000000" w:rsidP="00000000" w:rsidRDefault="00000000" w:rsidRPr="00000000" w14:paraId="00000231">
            <w:pPr>
              <w:jc w:val="center"/>
              <w:rPr>
                <w:b w:val="1"/>
              </w:rPr>
            </w:pPr>
            <w:r w:rsidDel="00000000" w:rsidR="00000000" w:rsidRPr="00000000">
              <w:rPr>
                <w:b w:val="1"/>
                <w:rtl w:val="0"/>
              </w:rPr>
              <w:t xml:space="preserve">IMPACT CHECK</w:t>
            </w:r>
          </w:p>
        </w:tc>
      </w:tr>
      <w:tr>
        <w:trPr>
          <w:cantSplit w:val="0"/>
          <w:tblHeader w:val="0"/>
        </w:trPr>
        <w:tc>
          <w:tcPr/>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t xml:space="preserve">To ensure all stakeholders are aware of the principles of the Rights Respecting School Award and why rights for children are so important.</w:t>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t xml:space="preserve">Develop an action plan for the school, encompassing key UNICEF priorities. Build priorities into curriculum time/assemblies. </w:t>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t xml:space="preserve">To improve provision in the Arts for all pupils.</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t xml:space="preserve">Support the Arts Subject Leader in achieving Year 1 of the Artsmark Award (Gold Standard).</w:t>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pPr>
            <w:r w:rsidDel="00000000" w:rsidR="00000000" w:rsidRPr="00000000">
              <w:rPr>
                <w:rtl w:val="0"/>
              </w:rPr>
              <w:t xml:space="preserve">See Arts Subject Action Plan</w:t>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rPr/>
            </w:pPr>
            <w:r w:rsidDel="00000000" w:rsidR="00000000" w:rsidRPr="00000000">
              <w:rPr>
                <w:rtl w:val="0"/>
              </w:rPr>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t xml:space="preserve">100% of subject leaders feel that they have an effective curriculum offer, which is well taught, resourced, accurately assessed and monitored. </w:t>
            </w:r>
          </w:p>
          <w:p w:rsidR="00000000" w:rsidDel="00000000" w:rsidP="00000000" w:rsidRDefault="00000000" w:rsidRPr="00000000" w14:paraId="00000244">
            <w:pPr>
              <w:rPr/>
            </w:pPr>
            <w:r w:rsidDel="00000000" w:rsidR="00000000" w:rsidRPr="00000000">
              <w:rPr>
                <w:rtl w:val="0"/>
              </w:rPr>
              <w:t xml:space="preserve">All recommendations from external audits and internal deep dives are being met. </w:t>
            </w:r>
          </w:p>
          <w:p w:rsidR="00000000" w:rsidDel="00000000" w:rsidP="00000000" w:rsidRDefault="00000000" w:rsidRPr="00000000" w14:paraId="00000245">
            <w:pPr>
              <w:rPr/>
            </w:pPr>
            <w:r w:rsidDel="00000000" w:rsidR="00000000" w:rsidRPr="00000000">
              <w:rPr>
                <w:rtl w:val="0"/>
              </w:rPr>
            </w:r>
          </w:p>
          <w:p w:rsidR="00000000" w:rsidDel="00000000" w:rsidP="00000000" w:rsidRDefault="00000000" w:rsidRPr="00000000" w14:paraId="00000246">
            <w:pPr>
              <w:rPr/>
            </w:pPr>
            <w:r w:rsidDel="00000000" w:rsidR="00000000" w:rsidRPr="00000000">
              <w:rPr>
                <w:rtl w:val="0"/>
              </w:rPr>
              <w:t xml:space="preserve">See Subject Action Plans</w:t>
            </w:r>
          </w:p>
          <w:p w:rsidR="00000000" w:rsidDel="00000000" w:rsidP="00000000" w:rsidRDefault="00000000" w:rsidRPr="00000000" w14:paraId="00000247">
            <w:pPr>
              <w:rPr/>
            </w:pPr>
            <w:r w:rsidDel="00000000" w:rsidR="00000000" w:rsidRPr="00000000">
              <w:rPr>
                <w:rtl w:val="0"/>
              </w:rPr>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spacing w:after="160" w:line="259" w:lineRule="auto"/>
              <w:ind w:left="0" w:firstLine="0"/>
              <w:rPr/>
            </w:pPr>
            <w:r w:rsidDel="00000000" w:rsidR="00000000" w:rsidRPr="00000000">
              <w:rPr>
                <w:rtl w:val="0"/>
              </w:rPr>
            </w:r>
          </w:p>
        </w:tc>
        <w:tc>
          <w:tcPr/>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numPr>
                <w:ilvl w:val="0"/>
                <w:numId w:val="9"/>
              </w:numPr>
              <w:ind w:left="720" w:hanging="360"/>
              <w:rPr>
                <w:u w:val="none"/>
              </w:rPr>
            </w:pPr>
            <w:r w:rsidDel="00000000" w:rsidR="00000000" w:rsidRPr="00000000">
              <w:rPr>
                <w:rtl w:val="0"/>
              </w:rPr>
              <w:t xml:space="preserve">Staff meeting time allocated to share principles, build an action plan and share outcomes termly</w:t>
            </w:r>
          </w:p>
          <w:p w:rsidR="00000000" w:rsidDel="00000000" w:rsidP="00000000" w:rsidRDefault="00000000" w:rsidRPr="00000000" w14:paraId="00000252">
            <w:pPr>
              <w:numPr>
                <w:ilvl w:val="0"/>
                <w:numId w:val="9"/>
              </w:numPr>
              <w:ind w:left="720" w:hanging="360"/>
              <w:rPr>
                <w:u w:val="none"/>
              </w:rPr>
            </w:pPr>
            <w:r w:rsidDel="00000000" w:rsidR="00000000" w:rsidRPr="00000000">
              <w:rPr>
                <w:rtl w:val="0"/>
              </w:rPr>
              <w:t xml:space="preserve">Staff to disseminate to pupils. School Council to act as a focus group to lead discussions and actions across the school. Class charters to be discussed</w:t>
            </w:r>
          </w:p>
          <w:p w:rsidR="00000000" w:rsidDel="00000000" w:rsidP="00000000" w:rsidRDefault="00000000" w:rsidRPr="00000000" w14:paraId="00000253">
            <w:pPr>
              <w:numPr>
                <w:ilvl w:val="0"/>
                <w:numId w:val="9"/>
              </w:numPr>
              <w:ind w:left="720" w:hanging="360"/>
              <w:rPr>
                <w:u w:val="none"/>
              </w:rPr>
            </w:pPr>
            <w:r w:rsidDel="00000000" w:rsidR="00000000" w:rsidRPr="00000000">
              <w:rPr>
                <w:rtl w:val="0"/>
              </w:rPr>
              <w:t xml:space="preserve">Information shared with governors and parents via newsletters and meetings</w:t>
            </w:r>
          </w:p>
          <w:p w:rsidR="00000000" w:rsidDel="00000000" w:rsidP="00000000" w:rsidRDefault="00000000" w:rsidRPr="00000000" w14:paraId="00000254">
            <w:pPr>
              <w:numPr>
                <w:ilvl w:val="0"/>
                <w:numId w:val="9"/>
              </w:numPr>
              <w:ind w:left="720" w:hanging="360"/>
              <w:rPr>
                <w:u w:val="none"/>
              </w:rPr>
            </w:pPr>
            <w:r w:rsidDel="00000000" w:rsidR="00000000" w:rsidRPr="00000000">
              <w:rPr>
                <w:rtl w:val="0"/>
              </w:rPr>
              <w:t xml:space="preserve">Link with partner schools to create opportunities to collaborate</w:t>
            </w:r>
          </w:p>
          <w:p w:rsidR="00000000" w:rsidDel="00000000" w:rsidP="00000000" w:rsidRDefault="00000000" w:rsidRPr="00000000" w14:paraId="00000255">
            <w:pPr>
              <w:numPr>
                <w:ilvl w:val="0"/>
                <w:numId w:val="9"/>
              </w:numPr>
              <w:ind w:left="720" w:hanging="360"/>
              <w:rPr>
                <w:u w:val="none"/>
              </w:rPr>
            </w:pPr>
            <w:r w:rsidDel="00000000" w:rsidR="00000000" w:rsidRPr="00000000">
              <w:rPr>
                <w:rtl w:val="0"/>
              </w:rPr>
              <w:t xml:space="preserve">Complete evaluations - what has been the impact?</w:t>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numPr>
                <w:ilvl w:val="0"/>
                <w:numId w:val="8"/>
              </w:numPr>
              <w:ind w:left="720" w:hanging="360"/>
              <w:rPr>
                <w:u w:val="none"/>
              </w:rPr>
            </w:pPr>
            <w:r w:rsidDel="00000000" w:rsidR="00000000" w:rsidRPr="00000000">
              <w:rPr>
                <w:rtl w:val="0"/>
              </w:rPr>
              <w:t xml:space="preserve">Share statement of intent with staff and governors (Sept 21)</w:t>
            </w:r>
          </w:p>
          <w:p w:rsidR="00000000" w:rsidDel="00000000" w:rsidP="00000000" w:rsidRDefault="00000000" w:rsidRPr="00000000" w14:paraId="0000025A">
            <w:pPr>
              <w:numPr>
                <w:ilvl w:val="0"/>
                <w:numId w:val="8"/>
              </w:numPr>
              <w:ind w:left="720" w:hanging="360"/>
              <w:rPr>
                <w:u w:val="none"/>
              </w:rPr>
            </w:pPr>
            <w:r w:rsidDel="00000000" w:rsidR="00000000" w:rsidRPr="00000000">
              <w:rPr>
                <w:rtl w:val="0"/>
              </w:rPr>
              <w:t xml:space="preserve">AR to overhaul Arts curriculum, with a focus on progression, Oracy and Pupil Voice</w:t>
            </w:r>
          </w:p>
          <w:p w:rsidR="00000000" w:rsidDel="00000000" w:rsidP="00000000" w:rsidRDefault="00000000" w:rsidRPr="00000000" w14:paraId="0000025B">
            <w:pPr>
              <w:numPr>
                <w:ilvl w:val="0"/>
                <w:numId w:val="8"/>
              </w:numPr>
              <w:ind w:left="720" w:hanging="360"/>
              <w:rPr>
                <w:u w:val="none"/>
              </w:rPr>
            </w:pPr>
            <w:r w:rsidDel="00000000" w:rsidR="00000000" w:rsidRPr="00000000">
              <w:rPr>
                <w:rtl w:val="0"/>
              </w:rPr>
              <w:t xml:space="preserve">Build a programme of events and enrichment - Links with Royal Opera House and Dance project (Oct 21)</w:t>
            </w:r>
          </w:p>
          <w:p w:rsidR="00000000" w:rsidDel="00000000" w:rsidP="00000000" w:rsidRDefault="00000000" w:rsidRPr="00000000" w14:paraId="0000025C">
            <w:pPr>
              <w:numPr>
                <w:ilvl w:val="0"/>
                <w:numId w:val="8"/>
              </w:numPr>
              <w:ind w:left="720" w:hanging="360"/>
              <w:rPr>
                <w:u w:val="none"/>
              </w:rPr>
            </w:pPr>
            <w:r w:rsidDel="00000000" w:rsidR="00000000" w:rsidRPr="00000000">
              <w:rPr>
                <w:rtl w:val="0"/>
              </w:rPr>
              <w:t xml:space="preserve">Whole school event in the village showcasing progress so far</w:t>
            </w:r>
          </w:p>
          <w:p w:rsidR="00000000" w:rsidDel="00000000" w:rsidP="00000000" w:rsidRDefault="00000000" w:rsidRPr="00000000" w14:paraId="0000025D">
            <w:pPr>
              <w:numPr>
                <w:ilvl w:val="0"/>
                <w:numId w:val="8"/>
              </w:numPr>
              <w:ind w:left="720" w:hanging="360"/>
              <w:rPr>
                <w:u w:val="none"/>
              </w:rPr>
            </w:pPr>
            <w:r w:rsidDel="00000000" w:rsidR="00000000" w:rsidRPr="00000000">
              <w:rPr>
                <w:rtl w:val="0"/>
              </w:rPr>
              <w:t xml:space="preserve">Spring Term CPD to be planned to support continued improvements </w:t>
            </w:r>
          </w:p>
          <w:p w:rsidR="00000000" w:rsidDel="00000000" w:rsidP="00000000" w:rsidRDefault="00000000" w:rsidRPr="00000000" w14:paraId="0000025E">
            <w:pPr>
              <w:numPr>
                <w:ilvl w:val="0"/>
                <w:numId w:val="8"/>
              </w:numPr>
              <w:ind w:left="720" w:hanging="360"/>
              <w:rPr>
                <w:u w:val="none"/>
              </w:rPr>
            </w:pPr>
            <w:r w:rsidDel="00000000" w:rsidR="00000000" w:rsidRPr="00000000">
              <w:rPr>
                <w:rtl w:val="0"/>
              </w:rPr>
              <w:t xml:space="preserve">Develop Arts Council for pupils to develop ideas encompassing Arts Projects 9 to meet monthly with AR (commence Oct 21)</w:t>
            </w:r>
          </w:p>
          <w:p w:rsidR="00000000" w:rsidDel="00000000" w:rsidP="00000000" w:rsidRDefault="00000000" w:rsidRPr="00000000" w14:paraId="0000025F">
            <w:pPr>
              <w:numPr>
                <w:ilvl w:val="0"/>
                <w:numId w:val="8"/>
              </w:numPr>
              <w:ind w:left="720" w:hanging="360"/>
              <w:rPr>
                <w:u w:val="none"/>
              </w:rPr>
            </w:pPr>
            <w:r w:rsidDel="00000000" w:rsidR="00000000" w:rsidRPr="00000000">
              <w:rPr>
                <w:rtl w:val="0"/>
              </w:rPr>
              <w:t xml:space="preserve">Half termly meetings with AR - ensure support and time is available to meet expectations of the award</w:t>
            </w:r>
          </w:p>
          <w:p w:rsidR="00000000" w:rsidDel="00000000" w:rsidP="00000000" w:rsidRDefault="00000000" w:rsidRPr="00000000" w14:paraId="00000260">
            <w:pPr>
              <w:ind w:left="0" w:firstLine="0"/>
              <w:rPr/>
            </w:pPr>
            <w:r w:rsidDel="00000000" w:rsidR="00000000" w:rsidRPr="00000000">
              <w:rPr>
                <w:rtl w:val="0"/>
              </w:rPr>
            </w:r>
          </w:p>
          <w:p w:rsidR="00000000" w:rsidDel="00000000" w:rsidP="00000000" w:rsidRDefault="00000000" w:rsidRPr="00000000" w14:paraId="00000261">
            <w:pPr>
              <w:ind w:left="720" w:firstLine="0"/>
              <w:rPr/>
            </w:pPr>
            <w:r w:rsidDel="00000000" w:rsidR="00000000" w:rsidRPr="00000000">
              <w:rPr>
                <w:rtl w:val="0"/>
              </w:rPr>
            </w:r>
          </w:p>
          <w:p w:rsidR="00000000" w:rsidDel="00000000" w:rsidP="00000000" w:rsidRDefault="00000000" w:rsidRPr="00000000" w14:paraId="00000262">
            <w:pPr>
              <w:ind w:left="720" w:firstLine="0"/>
              <w:rPr/>
            </w:pPr>
            <w:r w:rsidDel="00000000" w:rsidR="00000000" w:rsidRPr="00000000">
              <w:rPr>
                <w:rtl w:val="0"/>
              </w:rPr>
            </w:r>
          </w:p>
          <w:p w:rsidR="00000000" w:rsidDel="00000000" w:rsidP="00000000" w:rsidRDefault="00000000" w:rsidRPr="00000000" w14:paraId="00000263">
            <w:pPr>
              <w:numPr>
                <w:ilvl w:val="0"/>
                <w:numId w:val="13"/>
              </w:numPr>
              <w:ind w:left="720" w:hanging="360"/>
              <w:rPr>
                <w:u w:val="none"/>
              </w:rPr>
            </w:pPr>
            <w:r w:rsidDel="00000000" w:rsidR="00000000" w:rsidRPr="00000000">
              <w:rPr>
                <w:rtl w:val="0"/>
              </w:rPr>
              <w:t xml:space="preserve">Complete recommendations from May 21 and October 21 audits. Review intent and implementation for 2021/22 (Sept 21)</w:t>
            </w:r>
          </w:p>
          <w:p w:rsidR="00000000" w:rsidDel="00000000" w:rsidP="00000000" w:rsidRDefault="00000000" w:rsidRPr="00000000" w14:paraId="00000264">
            <w:pPr>
              <w:numPr>
                <w:ilvl w:val="0"/>
                <w:numId w:val="13"/>
              </w:numPr>
              <w:ind w:left="720" w:hanging="360"/>
              <w:rPr>
                <w:u w:val="none"/>
              </w:rPr>
            </w:pPr>
            <w:r w:rsidDel="00000000" w:rsidR="00000000" w:rsidRPr="00000000">
              <w:rPr>
                <w:rtl w:val="0"/>
              </w:rPr>
              <w:t xml:space="preserve">Subject leaders plan staff CPD, review and further refine rolling programmes and medium term planning in line with oracy priorities and focus on higher order concepts</w:t>
            </w:r>
          </w:p>
          <w:p w:rsidR="00000000" w:rsidDel="00000000" w:rsidP="00000000" w:rsidRDefault="00000000" w:rsidRPr="00000000" w14:paraId="00000265">
            <w:pPr>
              <w:numPr>
                <w:ilvl w:val="0"/>
                <w:numId w:val="13"/>
              </w:numPr>
              <w:ind w:left="720" w:hanging="360"/>
              <w:rPr>
                <w:u w:val="none"/>
              </w:rPr>
            </w:pPr>
            <w:r w:rsidDel="00000000" w:rsidR="00000000" w:rsidRPr="00000000">
              <w:rPr>
                <w:rtl w:val="0"/>
              </w:rPr>
              <w:t xml:space="preserve">Review subject action plans (Sept 21)</w:t>
            </w:r>
          </w:p>
          <w:p w:rsidR="00000000" w:rsidDel="00000000" w:rsidP="00000000" w:rsidRDefault="00000000" w:rsidRPr="00000000" w14:paraId="00000266">
            <w:pPr>
              <w:numPr>
                <w:ilvl w:val="0"/>
                <w:numId w:val="13"/>
              </w:numPr>
              <w:ind w:left="720" w:hanging="360"/>
              <w:rPr>
                <w:u w:val="none"/>
              </w:rPr>
            </w:pPr>
            <w:r w:rsidDel="00000000" w:rsidR="00000000" w:rsidRPr="00000000">
              <w:rPr>
                <w:rtl w:val="0"/>
              </w:rPr>
              <w:t xml:space="preserve">Share curriculum information on school website termly</w:t>
            </w:r>
          </w:p>
          <w:p w:rsidR="00000000" w:rsidDel="00000000" w:rsidP="00000000" w:rsidRDefault="00000000" w:rsidRPr="00000000" w14:paraId="00000267">
            <w:pPr>
              <w:numPr>
                <w:ilvl w:val="0"/>
                <w:numId w:val="13"/>
              </w:numPr>
              <w:ind w:left="720" w:hanging="360"/>
              <w:rPr>
                <w:u w:val="none"/>
              </w:rPr>
            </w:pPr>
            <w:r w:rsidDel="00000000" w:rsidR="00000000" w:rsidRPr="00000000">
              <w:rPr>
                <w:rtl w:val="0"/>
              </w:rPr>
              <w:t xml:space="preserve">Review knowledge organisers and their effectiveness termly - ensuring key concepts, vocabulary and specific subject elements are present </w:t>
            </w:r>
          </w:p>
          <w:p w:rsidR="00000000" w:rsidDel="00000000" w:rsidP="00000000" w:rsidRDefault="00000000" w:rsidRPr="00000000" w14:paraId="00000268">
            <w:pPr>
              <w:numPr>
                <w:ilvl w:val="0"/>
                <w:numId w:val="13"/>
              </w:numPr>
              <w:ind w:left="720" w:hanging="360"/>
              <w:rPr>
                <w:u w:val="none"/>
              </w:rPr>
            </w:pPr>
            <w:r w:rsidDel="00000000" w:rsidR="00000000" w:rsidRPr="00000000">
              <w:rPr>
                <w:rtl w:val="0"/>
              </w:rPr>
              <w:t xml:space="preserve">Subject leaders to build enrichment opportunities for pupils post-covid, to include residentials for 2 classes this academic year </w:t>
            </w:r>
          </w:p>
          <w:p w:rsidR="00000000" w:rsidDel="00000000" w:rsidP="00000000" w:rsidRDefault="00000000" w:rsidRPr="00000000" w14:paraId="00000269">
            <w:pPr>
              <w:numPr>
                <w:ilvl w:val="0"/>
                <w:numId w:val="13"/>
              </w:numPr>
              <w:ind w:left="720" w:hanging="360"/>
              <w:rPr>
                <w:u w:val="none"/>
              </w:rPr>
            </w:pPr>
            <w:r w:rsidDel="00000000" w:rsidR="00000000" w:rsidRPr="00000000">
              <w:rPr>
                <w:rtl w:val="0"/>
              </w:rPr>
              <w:t xml:space="preserve">Set up governor days and links with subject leaders </w:t>
            </w:r>
          </w:p>
          <w:p w:rsidR="00000000" w:rsidDel="00000000" w:rsidP="00000000" w:rsidRDefault="00000000" w:rsidRPr="00000000" w14:paraId="0000026A">
            <w:pPr>
              <w:numPr>
                <w:ilvl w:val="0"/>
                <w:numId w:val="13"/>
              </w:numPr>
              <w:ind w:left="720" w:hanging="360"/>
              <w:rPr>
                <w:u w:val="none"/>
              </w:rPr>
            </w:pPr>
            <w:r w:rsidDel="00000000" w:rsidR="00000000" w:rsidRPr="00000000">
              <w:rPr>
                <w:rtl w:val="0"/>
              </w:rPr>
              <w:t xml:space="preserve">Plan staff CPD to support a deep dive approach to monitoring and incremental coaching (termly), to include a wider use of Target Tracker for non-core subjects</w:t>
            </w:r>
          </w:p>
          <w:p w:rsidR="00000000" w:rsidDel="00000000" w:rsidP="00000000" w:rsidRDefault="00000000" w:rsidRPr="00000000" w14:paraId="0000026B">
            <w:pPr>
              <w:numPr>
                <w:ilvl w:val="0"/>
                <w:numId w:val="13"/>
              </w:numPr>
              <w:ind w:left="720" w:hanging="360"/>
              <w:rPr>
                <w:u w:val="none"/>
              </w:rPr>
            </w:pPr>
            <w:r w:rsidDel="00000000" w:rsidR="00000000" w:rsidRPr="00000000">
              <w:rPr>
                <w:rtl w:val="0"/>
              </w:rPr>
              <w:t xml:space="preserve">Build additional time into each term to support subject leaders completing deep dive reviews</w:t>
            </w:r>
          </w:p>
          <w:p w:rsidR="00000000" w:rsidDel="00000000" w:rsidP="00000000" w:rsidRDefault="00000000" w:rsidRPr="00000000" w14:paraId="0000026C">
            <w:pPr>
              <w:ind w:left="1440" w:firstLine="0"/>
              <w:rPr/>
            </w:pPr>
            <w:r w:rsidDel="00000000" w:rsidR="00000000" w:rsidRPr="00000000">
              <w:rPr>
                <w:rtl w:val="0"/>
              </w:rPr>
            </w:r>
          </w:p>
          <w:p w:rsidR="00000000" w:rsidDel="00000000" w:rsidP="00000000" w:rsidRDefault="00000000" w:rsidRPr="00000000" w14:paraId="0000026D">
            <w:pPr>
              <w:rPr/>
            </w:pPr>
            <w:r w:rsidDel="00000000" w:rsidR="00000000" w:rsidRPr="00000000">
              <w:rPr>
                <w:rtl w:val="0"/>
              </w:rPr>
            </w:r>
          </w:p>
        </w:tc>
        <w:tc>
          <w:tcPr/>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t xml:space="preserve">LC</w:t>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t xml:space="preserve">LB</w:t>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rPr/>
            </w:pPr>
            <w:r w:rsidDel="00000000" w:rsidR="00000000" w:rsidRPr="00000000">
              <w:rPr>
                <w:rtl w:val="0"/>
              </w:rPr>
              <w:t xml:space="preserve">LC</w:t>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r>
          </w:p>
          <w:p w:rsidR="00000000" w:rsidDel="00000000" w:rsidP="00000000" w:rsidRDefault="00000000" w:rsidRPr="00000000" w14:paraId="0000027C">
            <w:pPr>
              <w:rPr/>
            </w:pPr>
            <w:r w:rsidDel="00000000" w:rsidR="00000000" w:rsidRPr="00000000">
              <w:rPr>
                <w:rtl w:val="0"/>
              </w:rPr>
              <w:t xml:space="preserve">AR</w:t>
            </w:r>
          </w:p>
          <w:p w:rsidR="00000000" w:rsidDel="00000000" w:rsidP="00000000" w:rsidRDefault="00000000" w:rsidRPr="00000000" w14:paraId="0000027D">
            <w:pPr>
              <w:rPr/>
            </w:pPr>
            <w:r w:rsidDel="00000000" w:rsidR="00000000" w:rsidRPr="00000000">
              <w:rPr>
                <w:rtl w:val="0"/>
              </w:rPr>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rPr/>
            </w:pPr>
            <w:r w:rsidDel="00000000" w:rsidR="00000000" w:rsidRPr="00000000">
              <w:rPr>
                <w:rtl w:val="0"/>
              </w:rPr>
              <w:t xml:space="preserve">AR</w:t>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tl w:val="0"/>
              </w:rPr>
              <w:t xml:space="preserve">AR</w:t>
            </w:r>
          </w:p>
          <w:p w:rsidR="00000000" w:rsidDel="00000000" w:rsidP="00000000" w:rsidRDefault="00000000" w:rsidRPr="00000000" w14:paraId="00000283">
            <w:pPr>
              <w:rPr/>
            </w:pPr>
            <w:r w:rsidDel="00000000" w:rsidR="00000000" w:rsidRPr="00000000">
              <w:rPr>
                <w:rtl w:val="0"/>
              </w:rPr>
            </w:r>
          </w:p>
          <w:p w:rsidR="00000000" w:rsidDel="00000000" w:rsidP="00000000" w:rsidRDefault="00000000" w:rsidRPr="00000000" w14:paraId="00000284">
            <w:pPr>
              <w:rPr/>
            </w:pPr>
            <w:r w:rsidDel="00000000" w:rsidR="00000000" w:rsidRPr="00000000">
              <w:rPr>
                <w:rtl w:val="0"/>
              </w:rPr>
            </w:r>
          </w:p>
          <w:p w:rsidR="00000000" w:rsidDel="00000000" w:rsidP="00000000" w:rsidRDefault="00000000" w:rsidRPr="00000000" w14:paraId="00000285">
            <w:pPr>
              <w:rPr/>
            </w:pPr>
            <w:r w:rsidDel="00000000" w:rsidR="00000000" w:rsidRPr="00000000">
              <w:rPr>
                <w:rtl w:val="0"/>
              </w:rPr>
              <w:t xml:space="preserve">AR</w:t>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pPr>
            <w:r w:rsidDel="00000000" w:rsidR="00000000" w:rsidRPr="00000000">
              <w:rPr>
                <w:rtl w:val="0"/>
              </w:rPr>
              <w:t xml:space="preserve">LC</w:t>
            </w:r>
          </w:p>
          <w:p w:rsidR="00000000" w:rsidDel="00000000" w:rsidP="00000000" w:rsidRDefault="00000000" w:rsidRPr="00000000" w14:paraId="00000289">
            <w:pPr>
              <w:rPr/>
            </w:pPr>
            <w:r w:rsidDel="00000000" w:rsidR="00000000" w:rsidRPr="00000000">
              <w:rPr>
                <w:rtl w:val="0"/>
              </w:rPr>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rPr/>
            </w:pPr>
            <w:r w:rsidDel="00000000" w:rsidR="00000000" w:rsidRPr="00000000">
              <w:rPr>
                <w:rtl w:val="0"/>
              </w:rPr>
              <w:t xml:space="preserve">LC</w:t>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pPr>
            <w:r w:rsidDel="00000000" w:rsidR="00000000" w:rsidRPr="00000000">
              <w:rPr>
                <w:rtl w:val="0"/>
              </w:rPr>
              <w:t xml:space="preserve">All</w:t>
            </w:r>
          </w:p>
          <w:p w:rsidR="00000000" w:rsidDel="00000000" w:rsidP="00000000" w:rsidRDefault="00000000" w:rsidRPr="00000000" w14:paraId="0000028F">
            <w:pPr>
              <w:rPr>
                <w:color w:val="c55911"/>
              </w:rPr>
            </w:pPr>
            <w:r w:rsidDel="00000000" w:rsidR="00000000" w:rsidRPr="00000000">
              <w:rPr>
                <w:rtl w:val="0"/>
              </w:rPr>
            </w:r>
          </w:p>
          <w:p w:rsidR="00000000" w:rsidDel="00000000" w:rsidP="00000000" w:rsidRDefault="00000000" w:rsidRPr="00000000" w14:paraId="00000290">
            <w:pPr>
              <w:rPr>
                <w:color w:val="c55911"/>
              </w:rPr>
            </w:pPr>
            <w:r w:rsidDel="00000000" w:rsidR="00000000" w:rsidRPr="00000000">
              <w:rPr>
                <w:rtl w:val="0"/>
              </w:rPr>
            </w:r>
          </w:p>
          <w:p w:rsidR="00000000" w:rsidDel="00000000" w:rsidP="00000000" w:rsidRDefault="00000000" w:rsidRPr="00000000" w14:paraId="00000291">
            <w:pPr>
              <w:rPr/>
            </w:pPr>
            <w:r w:rsidDel="00000000" w:rsidR="00000000" w:rsidRPr="00000000">
              <w:rPr>
                <w:rtl w:val="0"/>
              </w:rPr>
              <w:t xml:space="preserve">LC</w:t>
            </w:r>
          </w:p>
          <w:p w:rsidR="00000000" w:rsidDel="00000000" w:rsidP="00000000" w:rsidRDefault="00000000" w:rsidRPr="00000000" w14:paraId="00000292">
            <w:pPr>
              <w:rPr/>
            </w:pPr>
            <w:r w:rsidDel="00000000" w:rsidR="00000000" w:rsidRPr="00000000">
              <w:rPr>
                <w:rtl w:val="0"/>
              </w:rPr>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rPr/>
            </w:pPr>
            <w:r w:rsidDel="00000000" w:rsidR="00000000" w:rsidRPr="00000000">
              <w:rPr>
                <w:rtl w:val="0"/>
              </w:rPr>
              <w:t xml:space="preserve">All</w:t>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r>
          </w:p>
          <w:p w:rsidR="00000000" w:rsidDel="00000000" w:rsidP="00000000" w:rsidRDefault="00000000" w:rsidRPr="00000000" w14:paraId="00000298">
            <w:pPr>
              <w:rPr/>
            </w:pPr>
            <w:r w:rsidDel="00000000" w:rsidR="00000000" w:rsidRPr="00000000">
              <w:rPr>
                <w:rtl w:val="0"/>
              </w:rPr>
              <w:t xml:space="preserve">LC</w:t>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rPr/>
            </w:pPr>
            <w:r w:rsidDel="00000000" w:rsidR="00000000" w:rsidRPr="00000000">
              <w:rPr>
                <w:rtl w:val="0"/>
              </w:rPr>
              <w:t xml:space="preserve">LC</w:t>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pPr>
            <w:r w:rsidDel="00000000" w:rsidR="00000000" w:rsidRPr="00000000">
              <w:rPr>
                <w:rtl w:val="0"/>
              </w:rPr>
            </w:r>
          </w:p>
        </w:tc>
        <w:tc>
          <w:tcPr/>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pPr>
            <w:r w:rsidDel="00000000" w:rsidR="00000000" w:rsidRPr="00000000">
              <w:rPr>
                <w:rtl w:val="0"/>
              </w:rPr>
              <w:t xml:space="preserve">£300 supply </w:t>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rtl w:val="0"/>
              </w:rPr>
            </w:r>
          </w:p>
          <w:p w:rsidR="00000000" w:rsidDel="00000000" w:rsidP="00000000" w:rsidRDefault="00000000" w:rsidRPr="00000000" w14:paraId="000002A2">
            <w:pPr>
              <w:rPr/>
            </w:pPr>
            <w:r w:rsidDel="00000000" w:rsidR="00000000" w:rsidRPr="00000000">
              <w:rPr>
                <w:rtl w:val="0"/>
              </w:rPr>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rPr/>
            </w:pPr>
            <w:r w:rsidDel="00000000" w:rsidR="00000000" w:rsidRPr="00000000">
              <w:rPr>
                <w:rtl w:val="0"/>
              </w:rPr>
            </w:r>
          </w:p>
          <w:p w:rsidR="00000000" w:rsidDel="00000000" w:rsidP="00000000" w:rsidRDefault="00000000" w:rsidRPr="00000000" w14:paraId="000002A5">
            <w:pPr>
              <w:rPr/>
            </w:pPr>
            <w:r w:rsidDel="00000000" w:rsidR="00000000" w:rsidRPr="00000000">
              <w:rPr>
                <w:rtl w:val="0"/>
              </w:rPr>
            </w:r>
          </w:p>
          <w:p w:rsidR="00000000" w:rsidDel="00000000" w:rsidP="00000000" w:rsidRDefault="00000000" w:rsidRPr="00000000" w14:paraId="000002A6">
            <w:pPr>
              <w:rPr/>
            </w:pPr>
            <w:r w:rsidDel="00000000" w:rsidR="00000000" w:rsidRPr="00000000">
              <w:rPr>
                <w:rtl w:val="0"/>
              </w:rPr>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pPr>
            <w:r w:rsidDel="00000000" w:rsidR="00000000" w:rsidRPr="00000000">
              <w:rPr>
                <w:rtl w:val="0"/>
              </w:rPr>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rPr/>
            </w:pPr>
            <w:r w:rsidDel="00000000" w:rsidR="00000000" w:rsidRPr="00000000">
              <w:rPr>
                <w:rtl w:val="0"/>
              </w:rPr>
              <w:t xml:space="preserve">£200</w:t>
            </w:r>
            <w:r w:rsidDel="00000000" w:rsidR="00000000" w:rsidRPr="00000000">
              <w:rPr>
                <w:rtl w:val="0"/>
              </w:rPr>
            </w:r>
          </w:p>
          <w:p w:rsidR="00000000" w:rsidDel="00000000" w:rsidP="00000000" w:rsidRDefault="00000000" w:rsidRPr="00000000" w14:paraId="000002AB">
            <w:pPr>
              <w:rPr/>
            </w:pPr>
            <w:r w:rsidDel="00000000" w:rsidR="00000000" w:rsidRPr="00000000">
              <w:rPr>
                <w:rtl w:val="0"/>
              </w:rPr>
            </w:r>
          </w:p>
          <w:p w:rsidR="00000000" w:rsidDel="00000000" w:rsidP="00000000" w:rsidRDefault="00000000" w:rsidRPr="00000000" w14:paraId="000002AC">
            <w:pPr>
              <w:rPr/>
            </w:pPr>
            <w:r w:rsidDel="00000000" w:rsidR="00000000" w:rsidRPr="00000000">
              <w:rPr>
                <w:rtl w:val="0"/>
              </w:rPr>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rPr>
                <w:rtl w:val="0"/>
              </w:rPr>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rPr/>
            </w:pPr>
            <w:r w:rsidDel="00000000" w:rsidR="00000000" w:rsidRPr="00000000">
              <w:rPr>
                <w:rtl w:val="0"/>
              </w:rPr>
            </w:r>
          </w:p>
          <w:p w:rsidR="00000000" w:rsidDel="00000000" w:rsidP="00000000" w:rsidRDefault="00000000" w:rsidRPr="00000000" w14:paraId="000002B1">
            <w:pPr>
              <w:rPr/>
            </w:pPr>
            <w:r w:rsidDel="00000000" w:rsidR="00000000" w:rsidRPr="00000000">
              <w:rPr>
                <w:rtl w:val="0"/>
              </w:rPr>
            </w:r>
          </w:p>
          <w:p w:rsidR="00000000" w:rsidDel="00000000" w:rsidP="00000000" w:rsidRDefault="00000000" w:rsidRPr="00000000" w14:paraId="000002B2">
            <w:pPr>
              <w:rPr/>
            </w:pPr>
            <w:r w:rsidDel="00000000" w:rsidR="00000000" w:rsidRPr="00000000">
              <w:rPr>
                <w:rtl w:val="0"/>
              </w:rPr>
            </w:r>
          </w:p>
          <w:p w:rsidR="00000000" w:rsidDel="00000000" w:rsidP="00000000" w:rsidRDefault="00000000" w:rsidRPr="00000000" w14:paraId="000002B3">
            <w:pPr>
              <w:rPr/>
            </w:pPr>
            <w:r w:rsidDel="00000000" w:rsidR="00000000" w:rsidRPr="00000000">
              <w:rPr>
                <w:rtl w:val="0"/>
              </w:rPr>
            </w:r>
          </w:p>
          <w:p w:rsidR="00000000" w:rsidDel="00000000" w:rsidP="00000000" w:rsidRDefault="00000000" w:rsidRPr="00000000" w14:paraId="000002B4">
            <w:pPr>
              <w:rPr/>
            </w:pPr>
            <w:r w:rsidDel="00000000" w:rsidR="00000000" w:rsidRPr="00000000">
              <w:rPr>
                <w:rtl w:val="0"/>
              </w:rPr>
            </w:r>
          </w:p>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rPr/>
            </w:pPr>
            <w:r w:rsidDel="00000000" w:rsidR="00000000" w:rsidRPr="00000000">
              <w:rPr>
                <w:rtl w:val="0"/>
              </w:rPr>
            </w:r>
          </w:p>
          <w:p w:rsidR="00000000" w:rsidDel="00000000" w:rsidP="00000000" w:rsidRDefault="00000000" w:rsidRPr="00000000" w14:paraId="000002B9">
            <w:pPr>
              <w:rPr/>
            </w:pPr>
            <w:r w:rsidDel="00000000" w:rsidR="00000000" w:rsidRPr="00000000">
              <w:rPr>
                <w:rtl w:val="0"/>
              </w:rPr>
            </w:r>
          </w:p>
          <w:p w:rsidR="00000000" w:rsidDel="00000000" w:rsidP="00000000" w:rsidRDefault="00000000" w:rsidRPr="00000000" w14:paraId="000002BA">
            <w:pPr>
              <w:rPr/>
            </w:pPr>
            <w:r w:rsidDel="00000000" w:rsidR="00000000" w:rsidRPr="00000000">
              <w:rPr>
                <w:rtl w:val="0"/>
              </w:rPr>
            </w:r>
          </w:p>
          <w:p w:rsidR="00000000" w:rsidDel="00000000" w:rsidP="00000000" w:rsidRDefault="00000000" w:rsidRPr="00000000" w14:paraId="000002BB">
            <w:pPr>
              <w:rPr/>
            </w:pPr>
            <w:r w:rsidDel="00000000" w:rsidR="00000000" w:rsidRPr="00000000">
              <w:rPr>
                <w:rtl w:val="0"/>
              </w:rPr>
            </w:r>
          </w:p>
          <w:p w:rsidR="00000000" w:rsidDel="00000000" w:rsidP="00000000" w:rsidRDefault="00000000" w:rsidRPr="00000000" w14:paraId="000002BC">
            <w:pPr>
              <w:rPr/>
            </w:pPr>
            <w:r w:rsidDel="00000000" w:rsidR="00000000" w:rsidRPr="00000000">
              <w:rPr>
                <w:rtl w:val="0"/>
              </w:rPr>
            </w:r>
          </w:p>
          <w:p w:rsidR="00000000" w:rsidDel="00000000" w:rsidP="00000000" w:rsidRDefault="00000000" w:rsidRPr="00000000" w14:paraId="000002BD">
            <w:pPr>
              <w:rPr/>
            </w:pPr>
            <w:r w:rsidDel="00000000" w:rsidR="00000000" w:rsidRPr="00000000">
              <w:rPr>
                <w:rtl w:val="0"/>
              </w:rPr>
            </w:r>
          </w:p>
          <w:p w:rsidR="00000000" w:rsidDel="00000000" w:rsidP="00000000" w:rsidRDefault="00000000" w:rsidRPr="00000000" w14:paraId="000002BE">
            <w:pPr>
              <w:rPr/>
            </w:pPr>
            <w:r w:rsidDel="00000000" w:rsidR="00000000" w:rsidRPr="00000000">
              <w:rPr>
                <w:rtl w:val="0"/>
              </w:rPr>
            </w:r>
          </w:p>
          <w:p w:rsidR="00000000" w:rsidDel="00000000" w:rsidP="00000000" w:rsidRDefault="00000000" w:rsidRPr="00000000" w14:paraId="000002BF">
            <w:pPr>
              <w:rPr/>
            </w:pPr>
            <w:r w:rsidDel="00000000" w:rsidR="00000000" w:rsidRPr="00000000">
              <w:rPr>
                <w:rtl w:val="0"/>
              </w:rPr>
            </w:r>
          </w:p>
          <w:p w:rsidR="00000000" w:rsidDel="00000000" w:rsidP="00000000" w:rsidRDefault="00000000" w:rsidRPr="00000000" w14:paraId="000002C0">
            <w:pPr>
              <w:rPr/>
            </w:pPr>
            <w:r w:rsidDel="00000000" w:rsidR="00000000" w:rsidRPr="00000000">
              <w:rPr>
                <w:rtl w:val="0"/>
              </w:rPr>
            </w:r>
          </w:p>
          <w:p w:rsidR="00000000" w:rsidDel="00000000" w:rsidP="00000000" w:rsidRDefault="00000000" w:rsidRPr="00000000" w14:paraId="000002C1">
            <w:pPr>
              <w:rPr/>
            </w:pPr>
            <w:r w:rsidDel="00000000" w:rsidR="00000000" w:rsidRPr="00000000">
              <w:rPr>
                <w:rtl w:val="0"/>
              </w:rPr>
            </w:r>
          </w:p>
          <w:p w:rsidR="00000000" w:rsidDel="00000000" w:rsidP="00000000" w:rsidRDefault="00000000" w:rsidRPr="00000000" w14:paraId="000002C2">
            <w:pPr>
              <w:rPr/>
            </w:pPr>
            <w:r w:rsidDel="00000000" w:rsidR="00000000" w:rsidRPr="00000000">
              <w:rPr>
                <w:rtl w:val="0"/>
              </w:rPr>
            </w:r>
          </w:p>
          <w:p w:rsidR="00000000" w:rsidDel="00000000" w:rsidP="00000000" w:rsidRDefault="00000000" w:rsidRPr="00000000" w14:paraId="000002C3">
            <w:pPr>
              <w:rPr/>
            </w:pPr>
            <w:r w:rsidDel="00000000" w:rsidR="00000000" w:rsidRPr="00000000">
              <w:rPr>
                <w:rtl w:val="0"/>
              </w:rPr>
            </w:r>
          </w:p>
          <w:p w:rsidR="00000000" w:rsidDel="00000000" w:rsidP="00000000" w:rsidRDefault="00000000" w:rsidRPr="00000000" w14:paraId="000002C4">
            <w:pPr>
              <w:rPr/>
            </w:pPr>
            <w:r w:rsidDel="00000000" w:rsidR="00000000" w:rsidRPr="00000000">
              <w:rPr>
                <w:rtl w:val="0"/>
              </w:rPr>
            </w:r>
          </w:p>
          <w:p w:rsidR="00000000" w:rsidDel="00000000" w:rsidP="00000000" w:rsidRDefault="00000000" w:rsidRPr="00000000" w14:paraId="000002C5">
            <w:pPr>
              <w:rPr/>
            </w:pPr>
            <w:r w:rsidDel="00000000" w:rsidR="00000000" w:rsidRPr="00000000">
              <w:rPr>
                <w:rtl w:val="0"/>
              </w:rPr>
            </w:r>
          </w:p>
          <w:p w:rsidR="00000000" w:rsidDel="00000000" w:rsidP="00000000" w:rsidRDefault="00000000" w:rsidRPr="00000000" w14:paraId="000002C6">
            <w:pPr>
              <w:rPr/>
            </w:pPr>
            <w:r w:rsidDel="00000000" w:rsidR="00000000" w:rsidRPr="00000000">
              <w:rPr>
                <w:rtl w:val="0"/>
              </w:rPr>
            </w:r>
          </w:p>
          <w:p w:rsidR="00000000" w:rsidDel="00000000" w:rsidP="00000000" w:rsidRDefault="00000000" w:rsidRPr="00000000" w14:paraId="000002C7">
            <w:pPr>
              <w:rPr/>
            </w:pPr>
            <w:r w:rsidDel="00000000" w:rsidR="00000000" w:rsidRPr="00000000">
              <w:rPr>
                <w:rtl w:val="0"/>
              </w:rPr>
            </w:r>
          </w:p>
          <w:p w:rsidR="00000000" w:rsidDel="00000000" w:rsidP="00000000" w:rsidRDefault="00000000" w:rsidRPr="00000000" w14:paraId="000002C8">
            <w:pPr>
              <w:rPr/>
            </w:pPr>
            <w:r w:rsidDel="00000000" w:rsidR="00000000" w:rsidRPr="00000000">
              <w:rPr>
                <w:rtl w:val="0"/>
              </w:rPr>
            </w:r>
          </w:p>
          <w:p w:rsidR="00000000" w:rsidDel="00000000" w:rsidP="00000000" w:rsidRDefault="00000000" w:rsidRPr="00000000" w14:paraId="000002C9">
            <w:pPr>
              <w:rPr/>
            </w:pPr>
            <w:r w:rsidDel="00000000" w:rsidR="00000000" w:rsidRPr="00000000">
              <w:rPr>
                <w:rtl w:val="0"/>
              </w:rPr>
            </w:r>
          </w:p>
          <w:p w:rsidR="00000000" w:rsidDel="00000000" w:rsidP="00000000" w:rsidRDefault="00000000" w:rsidRPr="00000000" w14:paraId="000002CA">
            <w:pPr>
              <w:rPr/>
            </w:pPr>
            <w:r w:rsidDel="00000000" w:rsidR="00000000" w:rsidRPr="00000000">
              <w:rPr>
                <w:rtl w:val="0"/>
              </w:rPr>
              <w:t xml:space="preserve">Supply cover </w:t>
            </w:r>
          </w:p>
          <w:p w:rsidR="00000000" w:rsidDel="00000000" w:rsidP="00000000" w:rsidRDefault="00000000" w:rsidRPr="00000000" w14:paraId="000002CB">
            <w:pPr>
              <w:rPr/>
            </w:pPr>
            <w:r w:rsidDel="00000000" w:rsidR="00000000" w:rsidRPr="00000000">
              <w:rPr>
                <w:rtl w:val="0"/>
              </w:rPr>
              <w:t xml:space="preserve">£1500</w:t>
            </w:r>
          </w:p>
        </w:tc>
        <w:tc>
          <w:tcPr/>
          <w:p w:rsidR="00000000" w:rsidDel="00000000" w:rsidP="00000000" w:rsidRDefault="00000000" w:rsidRPr="00000000" w14:paraId="000002CC">
            <w:pPr>
              <w:rPr>
                <w:color w:val="404040"/>
              </w:rPr>
            </w:pPr>
            <w:r w:rsidDel="00000000" w:rsidR="00000000" w:rsidRPr="00000000">
              <w:rPr>
                <w:rtl w:val="0"/>
              </w:rPr>
            </w:r>
          </w:p>
          <w:p w:rsidR="00000000" w:rsidDel="00000000" w:rsidP="00000000" w:rsidRDefault="00000000" w:rsidRPr="00000000" w14:paraId="000002CD">
            <w:pPr>
              <w:rPr>
                <w:color w:val="ed7d31"/>
              </w:rPr>
            </w:pPr>
            <w:r w:rsidDel="00000000" w:rsidR="00000000" w:rsidRPr="00000000">
              <w:rPr>
                <w:rtl w:val="0"/>
              </w:rPr>
            </w:r>
          </w:p>
          <w:p w:rsidR="00000000" w:rsidDel="00000000" w:rsidP="00000000" w:rsidRDefault="00000000" w:rsidRPr="00000000" w14:paraId="000002CE">
            <w:pPr>
              <w:rPr>
                <w:color w:val="ed7d31"/>
              </w:rPr>
            </w:pPr>
            <w:r w:rsidDel="00000000" w:rsidR="00000000" w:rsidRPr="00000000">
              <w:rPr>
                <w:rtl w:val="0"/>
              </w:rPr>
            </w:r>
          </w:p>
          <w:p w:rsidR="00000000" w:rsidDel="00000000" w:rsidP="00000000" w:rsidRDefault="00000000" w:rsidRPr="00000000" w14:paraId="000002CF">
            <w:pPr>
              <w:rPr>
                <w:color w:val="ed7d31"/>
              </w:rPr>
            </w:pPr>
            <w:r w:rsidDel="00000000" w:rsidR="00000000" w:rsidRPr="00000000">
              <w:rPr>
                <w:rtl w:val="0"/>
              </w:rPr>
            </w:r>
          </w:p>
          <w:p w:rsidR="00000000" w:rsidDel="00000000" w:rsidP="00000000" w:rsidRDefault="00000000" w:rsidRPr="00000000" w14:paraId="000002D0">
            <w:pPr>
              <w:rPr>
                <w:color w:val="ed7d31"/>
              </w:rPr>
            </w:pPr>
            <w:r w:rsidDel="00000000" w:rsidR="00000000" w:rsidRPr="00000000">
              <w:rPr>
                <w:rtl w:val="0"/>
              </w:rPr>
            </w:r>
          </w:p>
          <w:p w:rsidR="00000000" w:rsidDel="00000000" w:rsidP="00000000" w:rsidRDefault="00000000" w:rsidRPr="00000000" w14:paraId="000002D1">
            <w:pPr>
              <w:rPr>
                <w:color w:val="ed7d31"/>
              </w:rPr>
            </w:pPr>
            <w:r w:rsidDel="00000000" w:rsidR="00000000" w:rsidRPr="00000000">
              <w:rPr>
                <w:rtl w:val="0"/>
              </w:rPr>
            </w:r>
          </w:p>
          <w:p w:rsidR="00000000" w:rsidDel="00000000" w:rsidP="00000000" w:rsidRDefault="00000000" w:rsidRPr="00000000" w14:paraId="000002D2">
            <w:pPr>
              <w:rPr>
                <w:color w:val="ed7d31"/>
              </w:rPr>
            </w:pPr>
            <w:r w:rsidDel="00000000" w:rsidR="00000000" w:rsidRPr="00000000">
              <w:rPr>
                <w:rtl w:val="0"/>
              </w:rPr>
            </w:r>
          </w:p>
          <w:p w:rsidR="00000000" w:rsidDel="00000000" w:rsidP="00000000" w:rsidRDefault="00000000" w:rsidRPr="00000000" w14:paraId="000002D3">
            <w:pPr>
              <w:rPr>
                <w:color w:val="ed7d31"/>
              </w:rPr>
            </w:pPr>
            <w:r w:rsidDel="00000000" w:rsidR="00000000" w:rsidRPr="00000000">
              <w:rPr>
                <w:rtl w:val="0"/>
              </w:rPr>
            </w:r>
          </w:p>
          <w:p w:rsidR="00000000" w:rsidDel="00000000" w:rsidP="00000000" w:rsidRDefault="00000000" w:rsidRPr="00000000" w14:paraId="000002D4">
            <w:pPr>
              <w:rPr>
                <w:color w:val="ed7d31"/>
              </w:rPr>
            </w:pPr>
            <w:r w:rsidDel="00000000" w:rsidR="00000000" w:rsidRPr="00000000">
              <w:rPr>
                <w:rtl w:val="0"/>
              </w:rPr>
            </w:r>
          </w:p>
          <w:p w:rsidR="00000000" w:rsidDel="00000000" w:rsidP="00000000" w:rsidRDefault="00000000" w:rsidRPr="00000000" w14:paraId="000002D5">
            <w:pPr>
              <w:rPr>
                <w:color w:val="ed7d31"/>
              </w:rPr>
            </w:pPr>
            <w:r w:rsidDel="00000000" w:rsidR="00000000" w:rsidRPr="00000000">
              <w:rPr>
                <w:rtl w:val="0"/>
              </w:rPr>
            </w:r>
          </w:p>
          <w:p w:rsidR="00000000" w:rsidDel="00000000" w:rsidP="00000000" w:rsidRDefault="00000000" w:rsidRPr="00000000" w14:paraId="000002D6">
            <w:pPr>
              <w:rPr>
                <w:color w:val="ed7d31"/>
              </w:rPr>
            </w:pPr>
            <w:r w:rsidDel="00000000" w:rsidR="00000000" w:rsidRPr="00000000">
              <w:rPr>
                <w:rtl w:val="0"/>
              </w:rPr>
            </w:r>
          </w:p>
          <w:p w:rsidR="00000000" w:rsidDel="00000000" w:rsidP="00000000" w:rsidRDefault="00000000" w:rsidRPr="00000000" w14:paraId="000002D7">
            <w:pPr>
              <w:rPr>
                <w:color w:val="ed7d31"/>
              </w:rPr>
            </w:pPr>
            <w:r w:rsidDel="00000000" w:rsidR="00000000" w:rsidRPr="00000000">
              <w:rPr>
                <w:rtl w:val="0"/>
              </w:rPr>
            </w:r>
          </w:p>
          <w:p w:rsidR="00000000" w:rsidDel="00000000" w:rsidP="00000000" w:rsidRDefault="00000000" w:rsidRPr="00000000" w14:paraId="000002D8">
            <w:pPr>
              <w:rPr>
                <w:color w:val="ed7d31"/>
              </w:rPr>
            </w:pPr>
            <w:r w:rsidDel="00000000" w:rsidR="00000000" w:rsidRPr="00000000">
              <w:rPr>
                <w:rtl w:val="0"/>
              </w:rPr>
            </w:r>
          </w:p>
          <w:p w:rsidR="00000000" w:rsidDel="00000000" w:rsidP="00000000" w:rsidRDefault="00000000" w:rsidRPr="00000000" w14:paraId="000002D9">
            <w:pPr>
              <w:rPr>
                <w:color w:val="ed7d31"/>
              </w:rPr>
            </w:pPr>
            <w:r w:rsidDel="00000000" w:rsidR="00000000" w:rsidRPr="00000000">
              <w:rPr>
                <w:rtl w:val="0"/>
              </w:rPr>
            </w:r>
          </w:p>
          <w:p w:rsidR="00000000" w:rsidDel="00000000" w:rsidP="00000000" w:rsidRDefault="00000000" w:rsidRPr="00000000" w14:paraId="000002DA">
            <w:pPr>
              <w:rPr>
                <w:color w:val="ed7d31"/>
              </w:rPr>
            </w:pPr>
            <w:r w:rsidDel="00000000" w:rsidR="00000000" w:rsidRPr="00000000">
              <w:rPr>
                <w:rtl w:val="0"/>
              </w:rPr>
            </w:r>
          </w:p>
          <w:p w:rsidR="00000000" w:rsidDel="00000000" w:rsidP="00000000" w:rsidRDefault="00000000" w:rsidRPr="00000000" w14:paraId="000002DB">
            <w:pPr>
              <w:rPr>
                <w:color w:val="ed7d31"/>
              </w:rPr>
            </w:pPr>
            <w:r w:rsidDel="00000000" w:rsidR="00000000" w:rsidRPr="00000000">
              <w:rPr>
                <w:rtl w:val="0"/>
              </w:rPr>
            </w:r>
          </w:p>
          <w:p w:rsidR="00000000" w:rsidDel="00000000" w:rsidP="00000000" w:rsidRDefault="00000000" w:rsidRPr="00000000" w14:paraId="000002DC">
            <w:pPr>
              <w:rPr>
                <w:color w:val="404040"/>
              </w:rPr>
            </w:pPr>
            <w:r w:rsidDel="00000000" w:rsidR="00000000" w:rsidRPr="00000000">
              <w:rPr>
                <w:rtl w:val="0"/>
              </w:rPr>
            </w:r>
          </w:p>
          <w:p w:rsidR="00000000" w:rsidDel="00000000" w:rsidP="00000000" w:rsidRDefault="00000000" w:rsidRPr="00000000" w14:paraId="000002DD">
            <w:pPr>
              <w:rPr>
                <w:color w:val="404040"/>
              </w:rPr>
            </w:pPr>
            <w:r w:rsidDel="00000000" w:rsidR="00000000" w:rsidRPr="00000000">
              <w:rPr>
                <w:rtl w:val="0"/>
              </w:rPr>
            </w:r>
          </w:p>
          <w:p w:rsidR="00000000" w:rsidDel="00000000" w:rsidP="00000000" w:rsidRDefault="00000000" w:rsidRPr="00000000" w14:paraId="000002DE">
            <w:pPr>
              <w:rPr>
                <w:color w:val="404040"/>
              </w:rPr>
            </w:pPr>
            <w:r w:rsidDel="00000000" w:rsidR="00000000" w:rsidRPr="00000000">
              <w:rPr>
                <w:rtl w:val="0"/>
              </w:rPr>
            </w:r>
          </w:p>
          <w:p w:rsidR="00000000" w:rsidDel="00000000" w:rsidP="00000000" w:rsidRDefault="00000000" w:rsidRPr="00000000" w14:paraId="000002DF">
            <w:pPr>
              <w:rPr>
                <w:color w:val="404040"/>
              </w:rPr>
            </w:pPr>
            <w:r w:rsidDel="00000000" w:rsidR="00000000" w:rsidRPr="00000000">
              <w:rPr>
                <w:rtl w:val="0"/>
              </w:rPr>
            </w:r>
          </w:p>
          <w:p w:rsidR="00000000" w:rsidDel="00000000" w:rsidP="00000000" w:rsidRDefault="00000000" w:rsidRPr="00000000" w14:paraId="000002E0">
            <w:pPr>
              <w:rPr>
                <w:color w:val="404040"/>
              </w:rPr>
            </w:pPr>
            <w:r w:rsidDel="00000000" w:rsidR="00000000" w:rsidRPr="00000000">
              <w:rPr>
                <w:rtl w:val="0"/>
              </w:rPr>
            </w:r>
          </w:p>
          <w:p w:rsidR="00000000" w:rsidDel="00000000" w:rsidP="00000000" w:rsidRDefault="00000000" w:rsidRPr="00000000" w14:paraId="000002E1">
            <w:pPr>
              <w:rPr>
                <w:color w:val="404040"/>
              </w:rPr>
            </w:pPr>
            <w:r w:rsidDel="00000000" w:rsidR="00000000" w:rsidRPr="00000000">
              <w:rPr>
                <w:rtl w:val="0"/>
              </w:rPr>
            </w:r>
          </w:p>
          <w:p w:rsidR="00000000" w:rsidDel="00000000" w:rsidP="00000000" w:rsidRDefault="00000000" w:rsidRPr="00000000" w14:paraId="000002E2">
            <w:pPr>
              <w:rPr>
                <w:color w:val="404040"/>
              </w:rPr>
            </w:pPr>
            <w:r w:rsidDel="00000000" w:rsidR="00000000" w:rsidRPr="00000000">
              <w:rPr>
                <w:rtl w:val="0"/>
              </w:rPr>
            </w:r>
          </w:p>
          <w:p w:rsidR="00000000" w:rsidDel="00000000" w:rsidP="00000000" w:rsidRDefault="00000000" w:rsidRPr="00000000" w14:paraId="000002E3">
            <w:pPr>
              <w:rPr>
                <w:color w:val="404040"/>
              </w:rPr>
            </w:pPr>
            <w:r w:rsidDel="00000000" w:rsidR="00000000" w:rsidRPr="00000000">
              <w:rPr>
                <w:rtl w:val="0"/>
              </w:rPr>
            </w:r>
          </w:p>
          <w:p w:rsidR="00000000" w:rsidDel="00000000" w:rsidP="00000000" w:rsidRDefault="00000000" w:rsidRPr="00000000" w14:paraId="000002E4">
            <w:pPr>
              <w:rPr>
                <w:color w:val="404040"/>
              </w:rPr>
            </w:pPr>
            <w:r w:rsidDel="00000000" w:rsidR="00000000" w:rsidRPr="00000000">
              <w:rPr>
                <w:rtl w:val="0"/>
              </w:rPr>
            </w:r>
          </w:p>
          <w:p w:rsidR="00000000" w:rsidDel="00000000" w:rsidP="00000000" w:rsidRDefault="00000000" w:rsidRPr="00000000" w14:paraId="000002E5">
            <w:pPr>
              <w:rPr>
                <w:color w:val="404040"/>
              </w:rPr>
            </w:pPr>
            <w:r w:rsidDel="00000000" w:rsidR="00000000" w:rsidRPr="00000000">
              <w:rPr>
                <w:rtl w:val="0"/>
              </w:rPr>
            </w:r>
          </w:p>
          <w:p w:rsidR="00000000" w:rsidDel="00000000" w:rsidP="00000000" w:rsidRDefault="00000000" w:rsidRPr="00000000" w14:paraId="000002E6">
            <w:pPr>
              <w:rPr>
                <w:color w:val="404040"/>
              </w:rPr>
            </w:pPr>
            <w:r w:rsidDel="00000000" w:rsidR="00000000" w:rsidRPr="00000000">
              <w:rPr>
                <w:rtl w:val="0"/>
              </w:rPr>
            </w:r>
          </w:p>
          <w:p w:rsidR="00000000" w:rsidDel="00000000" w:rsidP="00000000" w:rsidRDefault="00000000" w:rsidRPr="00000000" w14:paraId="000002E7">
            <w:pPr>
              <w:rPr>
                <w:color w:val="404040"/>
              </w:rPr>
            </w:pPr>
            <w:r w:rsidDel="00000000" w:rsidR="00000000" w:rsidRPr="00000000">
              <w:rPr>
                <w:rtl w:val="0"/>
              </w:rPr>
            </w:r>
          </w:p>
          <w:p w:rsidR="00000000" w:rsidDel="00000000" w:rsidP="00000000" w:rsidRDefault="00000000" w:rsidRPr="00000000" w14:paraId="000002E8">
            <w:pPr>
              <w:rPr>
                <w:color w:val="404040"/>
              </w:rPr>
            </w:pPr>
            <w:r w:rsidDel="00000000" w:rsidR="00000000" w:rsidRPr="00000000">
              <w:rPr>
                <w:color w:val="404040"/>
                <w:rtl w:val="0"/>
              </w:rPr>
              <w:t xml:space="preserve"> </w:t>
            </w:r>
          </w:p>
          <w:p w:rsidR="00000000" w:rsidDel="00000000" w:rsidP="00000000" w:rsidRDefault="00000000" w:rsidRPr="00000000" w14:paraId="000002E9">
            <w:pPr>
              <w:rPr>
                <w:color w:val="404040"/>
              </w:rPr>
            </w:pPr>
            <w:r w:rsidDel="00000000" w:rsidR="00000000" w:rsidRPr="00000000">
              <w:rPr>
                <w:rtl w:val="0"/>
              </w:rPr>
            </w:r>
          </w:p>
        </w:tc>
      </w:tr>
    </w:tbl>
    <w:p w:rsidR="00000000" w:rsidDel="00000000" w:rsidP="00000000" w:rsidRDefault="00000000" w:rsidRPr="00000000" w14:paraId="000002EA">
      <w:pPr>
        <w:rPr>
          <w:b w:val="1"/>
        </w:rPr>
      </w:pPr>
      <w:r w:rsidDel="00000000" w:rsidR="00000000" w:rsidRPr="00000000">
        <w:rPr>
          <w:b w:val="1"/>
          <w:rtl w:val="0"/>
        </w:rPr>
        <w:t xml:space="preserve">Financial Summary 2021/22</w:t>
      </w:r>
    </w:p>
    <w:p w:rsidR="00000000" w:rsidDel="00000000" w:rsidP="00000000" w:rsidRDefault="00000000" w:rsidRPr="00000000" w14:paraId="000002EB">
      <w:pPr>
        <w:spacing w:after="0" w:line="276" w:lineRule="auto"/>
        <w:rPr>
          <w:rFonts w:ascii="Arial" w:cs="Arial" w:eastAsia="Arial" w:hAnsi="Arial"/>
          <w:b w:val="1"/>
          <w:sz w:val="20"/>
          <w:szCs w:val="20"/>
        </w:rPr>
      </w:pPr>
      <w:r w:rsidDel="00000000" w:rsidR="00000000" w:rsidRPr="00000000">
        <w:rPr>
          <w:rtl w:val="0"/>
        </w:rPr>
      </w:r>
    </w:p>
    <w:tbl>
      <w:tblPr>
        <w:tblStyle w:val="Table5"/>
        <w:tblW w:w="7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0"/>
        <w:gridCol w:w="2130"/>
        <w:tblGridChange w:id="0">
          <w:tblGrid>
            <w:gridCol w:w="4950"/>
            <w:gridCol w:w="213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FUNDS AVAILABLE FOR SCHOOL IMPROVEMENT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E">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School budget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£453 196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Pupil Premium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£15 415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2">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Grant funding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DEF £9500</w:t>
            </w:r>
          </w:p>
          <w:p w:rsidR="00000000" w:rsidDel="00000000" w:rsidP="00000000" w:rsidRDefault="00000000" w:rsidRPr="00000000" w14:paraId="000002F4">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FS £ 1500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F5">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Catch Up Funding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£7500</w:t>
            </w:r>
          </w:p>
        </w:tc>
      </w:tr>
    </w:tbl>
    <w:p w:rsidR="00000000" w:rsidDel="00000000" w:rsidP="00000000" w:rsidRDefault="00000000" w:rsidRPr="00000000" w14:paraId="000002F7">
      <w:pPr>
        <w:spacing w:after="0" w:line="276" w:lineRule="auto"/>
        <w:rPr>
          <w:b w:val="1"/>
        </w:rPr>
      </w:pPr>
      <w:r w:rsidDel="00000000" w:rsidR="00000000" w:rsidRPr="00000000">
        <w:rPr>
          <w:rtl w:val="0"/>
        </w:rPr>
      </w:r>
    </w:p>
    <w:p w:rsidR="00000000" w:rsidDel="00000000" w:rsidP="00000000" w:rsidRDefault="00000000" w:rsidRPr="00000000" w14:paraId="000002F8">
      <w:pPr>
        <w:spacing w:after="0" w:line="276" w:lineRule="auto"/>
        <w:rPr>
          <w:rFonts w:ascii="Arial" w:cs="Arial" w:eastAsia="Arial" w:hAnsi="Arial"/>
          <w:b w:val="1"/>
          <w:sz w:val="20"/>
          <w:szCs w:val="20"/>
        </w:rPr>
      </w:pPr>
      <w:r w:rsidDel="00000000" w:rsidR="00000000" w:rsidRPr="00000000">
        <w:rPr>
          <w:rtl w:val="0"/>
        </w:rPr>
      </w:r>
    </w:p>
    <w:tbl>
      <w:tblPr>
        <w:tblStyle w:val="Table6"/>
        <w:tblW w:w="143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0"/>
        <w:gridCol w:w="3540"/>
        <w:gridCol w:w="2925"/>
        <w:gridCol w:w="2625"/>
        <w:gridCol w:w="2385"/>
        <w:gridCol w:w="2280"/>
        <w:tblGridChange w:id="0">
          <w:tblGrid>
            <w:gridCol w:w="600"/>
            <w:gridCol w:w="3540"/>
            <w:gridCol w:w="2925"/>
            <w:gridCol w:w="2625"/>
            <w:gridCol w:w="2385"/>
            <w:gridCol w:w="2280"/>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F9">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SUMMARY ALLOCATION</w:t>
            </w:r>
          </w:p>
          <w:p w:rsidR="00000000" w:rsidDel="00000000" w:rsidP="00000000" w:rsidRDefault="00000000" w:rsidRPr="00000000" w14:paraId="000002FA">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MAIN COSTS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Staff CPD </w:t>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Supply</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Total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Quality of Education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£670</w:t>
            </w:r>
          </w:p>
        </w:tc>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£360</w:t>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£1320</w:t>
            </w:r>
          </w:p>
          <w:p w:rsidR="00000000" w:rsidDel="00000000" w:rsidP="00000000" w:rsidRDefault="00000000" w:rsidRPr="00000000" w14:paraId="00000305">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£7500 Catch Up Funding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£9850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Behaviour and Attitudes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widowControl w:val="0"/>
              <w:spacing w:after="0" w:line="240" w:lineRule="auto"/>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£3000</w:t>
            </w:r>
          </w:p>
          <w:p w:rsidR="00000000" w:rsidDel="00000000" w:rsidP="00000000" w:rsidRDefault="00000000" w:rsidRPr="00000000" w14:paraId="0000030C">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£350</w:t>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£4350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E">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Personal 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DEF Grant £9500</w:t>
            </w:r>
          </w:p>
          <w:p w:rsidR="00000000" w:rsidDel="00000000" w:rsidP="00000000" w:rsidRDefault="00000000" w:rsidRPr="00000000" w14:paraId="00000311">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widowControl w:val="0"/>
              <w:spacing w:after="0" w:line="240" w:lineRule="auto"/>
              <w:jc w:val="cente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£400</w:t>
            </w:r>
          </w:p>
          <w:p w:rsidR="00000000" w:rsidDel="00000000" w:rsidP="00000000" w:rsidRDefault="00000000" w:rsidRPr="00000000" w14:paraId="00000314">
            <w:pPr>
              <w:widowControl w:val="0"/>
              <w:spacing w:after="0" w:line="240" w:lineRule="auto"/>
              <w:jc w:val="cente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£10200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6">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Leadership and Management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widowControl w:val="0"/>
              <w:spacing w:after="0" w:line="240" w:lineRule="auto"/>
              <w:jc w:val="center"/>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£2000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C">
            <w:pPr>
              <w:widowControl w:val="0"/>
              <w:spacing w:after="0" w:line="240" w:lineRule="auto"/>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spacing w:after="0" w:line="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Early Years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spacing w:after="0" w:line="240" w:lineRule="auto"/>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widowControl w:val="0"/>
              <w:spacing w:after="0" w:line="240" w:lineRule="auto"/>
              <w:rPr>
                <w:rFonts w:ascii="Arial" w:cs="Arial" w:eastAsia="Arial" w:hAnsi="Arial"/>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£100</w:t>
            </w:r>
          </w:p>
        </w:tc>
      </w:tr>
    </w:tbl>
    <w:p w:rsidR="00000000" w:rsidDel="00000000" w:rsidP="00000000" w:rsidRDefault="00000000" w:rsidRPr="00000000" w14:paraId="00000322">
      <w:pPr>
        <w:spacing w:after="0" w:line="276" w:lineRule="auto"/>
        <w:rPr>
          <w:color w:val="ff0000"/>
        </w:rPr>
      </w:pPr>
      <w:r w:rsidDel="00000000" w:rsidR="00000000" w:rsidRPr="00000000">
        <w:rPr>
          <w:rtl w:val="0"/>
        </w:rPr>
      </w:r>
    </w:p>
    <w:sectPr>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color="70ad47" w:space="1" w:sz="18" w:val="single"/>
      </w:pBdr>
      <w:spacing w:after="120" w:before="120" w:line="276" w:lineRule="auto"/>
      <w:jc w:val="right"/>
    </w:pPr>
    <w:rPr>
      <w:rFonts w:ascii="Calibri" w:cs="Calibri" w:eastAsia="Calibri" w:hAnsi="Calibri"/>
      <w:color w:val="404040"/>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color="70ad47" w:space="1" w:sz="18" w:val="single"/>
      </w:pBdr>
      <w:spacing w:after="120" w:before="120" w:line="276" w:lineRule="auto"/>
      <w:jc w:val="right"/>
    </w:pPr>
    <w:rPr>
      <w:rFonts w:ascii="Calibri" w:cs="Calibri" w:eastAsia="Calibri" w:hAnsi="Calibri"/>
      <w:color w:val="404040"/>
      <w:sz w:val="48"/>
      <w:szCs w:val="48"/>
    </w:rPr>
  </w:style>
  <w:style w:type="paragraph" w:styleId="Normal" w:default="1">
    <w:name w:val="Normal"/>
    <w:qFormat w:val="1"/>
    <w:rsid w:val="00E35C6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qFormat w:val="1"/>
    <w:rsid w:val="00E35C68"/>
    <w:pPr>
      <w:pBdr>
        <w:top w:color="70ad47" w:space="1" w:sz="18" w:themeColor="accent6" w:val="single"/>
      </w:pBdr>
      <w:spacing w:after="120" w:before="120" w:line="276" w:lineRule="auto"/>
      <w:jc w:val="right"/>
    </w:pPr>
    <w:rPr>
      <w:rFonts w:cs="Times New Roman" w:eastAsia="Times New Roman" w:asciiTheme="majorHAnsi" w:hAnsiTheme="majorHAnsi"/>
      <w:color w:val="404040" w:themeColor="text1" w:themeTint="0000BF"/>
      <w:sz w:val="48"/>
      <w:szCs w:val="16"/>
      <w:lang w:val="en-US"/>
    </w:rPr>
  </w:style>
  <w:style w:type="character" w:styleId="TitleChar" w:customStyle="1">
    <w:name w:val="Title Char"/>
    <w:basedOn w:val="DefaultParagraphFont"/>
    <w:link w:val="Title"/>
    <w:rsid w:val="00E35C68"/>
    <w:rPr>
      <w:rFonts w:cs="Times New Roman" w:eastAsia="Times New Roman" w:asciiTheme="majorHAnsi" w:hAnsiTheme="majorHAnsi"/>
      <w:color w:val="404040" w:themeColor="text1" w:themeTint="0000BF"/>
      <w:sz w:val="48"/>
      <w:szCs w:val="16"/>
      <w:lang w:val="en-US"/>
    </w:rPr>
  </w:style>
  <w:style w:type="table" w:styleId="TableGrid">
    <w:name w:val="Table Grid"/>
    <w:basedOn w:val="TableNormal"/>
    <w:uiPriority w:val="39"/>
    <w:rsid w:val="00B8265A"/>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BalloonText">
    <w:name w:val="Balloon Text"/>
    <w:basedOn w:val="Normal"/>
    <w:link w:val="BalloonTextChar"/>
    <w:uiPriority w:val="99"/>
    <w:semiHidden w:val="1"/>
    <w:unhideWhenUsed w:val="1"/>
    <w:rsid w:val="0091093B"/>
    <w:pPr>
      <w:spacing w:after="0" w:line="240" w:lineRule="auto"/>
    </w:pPr>
    <w:rPr>
      <w:rFonts w:ascii="Segoe UI" w:hAnsi="Segoe UI"/>
      <w:sz w:val="18"/>
      <w:szCs w:val="18"/>
    </w:rPr>
  </w:style>
  <w:style w:type="character" w:styleId="BalloonTextChar" w:customStyle="1">
    <w:name w:val="Balloon Text Char"/>
    <w:basedOn w:val="DefaultParagraphFont"/>
    <w:link w:val="BalloonText"/>
    <w:uiPriority w:val="99"/>
    <w:semiHidden w:val="1"/>
    <w:rsid w:val="0091093B"/>
    <w:rPr>
      <w:rFonts w:ascii="Segoe UI" w:hAnsi="Segoe UI"/>
      <w:sz w:val="18"/>
      <w:szCs w:val="18"/>
    </w:rPr>
  </w:style>
  <w:style w:type="paragraph" w:styleId="ListParagraph">
    <w:name w:val="List Paragraph"/>
    <w:basedOn w:val="Normal"/>
    <w:uiPriority w:val="34"/>
    <w:qFormat w:val="1"/>
    <w:rsid w:val="0091093B"/>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iVGnCi+nhXhr+k+TJFlNu1z7wQ==">AMUW2mVasg02B3qtIh+6WjgdS+8FnImy2t+zMvbhzoXRwp6ALy1otSRWJzImONXqwGhzXcZlsUpoQLaM6jt2SYLTtoEuzExX0c2eMWNojgquDwQ7OVItwCm5E/dwWyRxGzYEK1L6G7ob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2019-09-20T14:21:00Z</dcterms:created>
  <dc:creator>James O'Connell</dc:creator>
</cp:coreProperties>
</file>